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166EEB" w:rsidRPr="00504392" w:rsidRDefault="00504392" w:rsidP="00823046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bookmarkStart w:id="0" w:name="_GoBack"/>
      <w:r w:rsidRPr="00504392">
        <w:rPr>
          <w:szCs w:val="28"/>
          <w:u w:val="single"/>
        </w:rPr>
        <w:t>Об утверждении административного регламента по предоставлению Адм</w:t>
      </w:r>
      <w:r w:rsidRPr="00504392">
        <w:rPr>
          <w:szCs w:val="28"/>
          <w:u w:val="single"/>
        </w:rPr>
        <w:t>и</w:t>
      </w:r>
      <w:r w:rsidRPr="00504392">
        <w:rPr>
          <w:szCs w:val="28"/>
          <w:u w:val="single"/>
        </w:rPr>
        <w:t>нистрацией Троицкого района Алтайского края муниципальной услуги «</w:t>
      </w:r>
      <w:r w:rsidRPr="00504392">
        <w:rPr>
          <w:color w:val="000000"/>
          <w:szCs w:val="28"/>
          <w:u w:val="single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04392">
        <w:rPr>
          <w:szCs w:val="28"/>
          <w:u w:val="single"/>
        </w:rPr>
        <w:t>»</w:t>
      </w:r>
    </w:p>
    <w:bookmarkEnd w:id="0"/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13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823046">
        <w:rPr>
          <w:rFonts w:eastAsia="Calibri"/>
          <w:szCs w:val="28"/>
          <w:lang w:eastAsia="en-US"/>
        </w:rPr>
        <w:t>05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04392"/>
    <w:rsid w:val="00516C21"/>
    <w:rsid w:val="00555847"/>
    <w:rsid w:val="00563C88"/>
    <w:rsid w:val="005D3E4D"/>
    <w:rsid w:val="007F3D0B"/>
    <w:rsid w:val="00806022"/>
    <w:rsid w:val="00823046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4</cp:revision>
  <dcterms:created xsi:type="dcterms:W3CDTF">2019-11-13T02:22:00Z</dcterms:created>
  <dcterms:modified xsi:type="dcterms:W3CDTF">2019-11-13T03:53:00Z</dcterms:modified>
</cp:coreProperties>
</file>