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E4" w:rsidRPr="001E7208" w:rsidRDefault="000D60E4" w:rsidP="000D60E4">
      <w:pPr>
        <w:spacing w:after="0" w:line="240" w:lineRule="auto"/>
        <w:jc w:val="center"/>
        <w:rPr>
          <w:rFonts w:ascii="Times New Roman" w:eastAsia="Calibri" w:hAnsi="Times New Roman" w:cs="Times New Roman"/>
          <w:sz w:val="28"/>
          <w:szCs w:val="28"/>
        </w:rPr>
      </w:pPr>
      <w:bookmarkStart w:id="0" w:name="_GoBack"/>
      <w:bookmarkEnd w:id="0"/>
      <w:r w:rsidRPr="001E7208">
        <w:rPr>
          <w:rFonts w:ascii="Times New Roman" w:eastAsia="Calibri" w:hAnsi="Times New Roman" w:cs="Times New Roman"/>
          <w:sz w:val="28"/>
          <w:szCs w:val="28"/>
        </w:rPr>
        <w:t>Троицкий сельский Совет народных депутатов</w:t>
      </w:r>
    </w:p>
    <w:p w:rsidR="000D60E4" w:rsidRPr="001E7208" w:rsidRDefault="000D60E4" w:rsidP="000D60E4">
      <w:pPr>
        <w:spacing w:after="0" w:line="240" w:lineRule="auto"/>
        <w:jc w:val="center"/>
        <w:rPr>
          <w:rFonts w:ascii="Times New Roman" w:eastAsia="Calibri" w:hAnsi="Times New Roman" w:cs="Times New Roman"/>
          <w:sz w:val="28"/>
          <w:szCs w:val="28"/>
        </w:rPr>
      </w:pPr>
      <w:r w:rsidRPr="001E7208">
        <w:rPr>
          <w:rFonts w:ascii="Times New Roman" w:eastAsia="Calibri" w:hAnsi="Times New Roman" w:cs="Times New Roman"/>
          <w:sz w:val="28"/>
          <w:szCs w:val="28"/>
        </w:rPr>
        <w:t>Троицкого района Алтайского края</w:t>
      </w:r>
    </w:p>
    <w:p w:rsidR="000D60E4" w:rsidRPr="001E7208" w:rsidRDefault="000D60E4" w:rsidP="000D60E4">
      <w:pPr>
        <w:spacing w:after="0" w:line="240" w:lineRule="auto"/>
        <w:jc w:val="center"/>
        <w:rPr>
          <w:rFonts w:ascii="Times New Roman" w:eastAsia="Calibri" w:hAnsi="Times New Roman" w:cs="Times New Roman"/>
          <w:sz w:val="28"/>
          <w:szCs w:val="28"/>
        </w:rPr>
      </w:pPr>
    </w:p>
    <w:p w:rsidR="000D60E4" w:rsidRPr="001E7208" w:rsidRDefault="000D60E4" w:rsidP="000D60E4">
      <w:pPr>
        <w:spacing w:after="0" w:line="240" w:lineRule="auto"/>
        <w:jc w:val="center"/>
        <w:rPr>
          <w:rFonts w:ascii="Times New Roman" w:eastAsia="Calibri" w:hAnsi="Times New Roman" w:cs="Times New Roman"/>
          <w:sz w:val="28"/>
          <w:szCs w:val="28"/>
        </w:rPr>
      </w:pPr>
      <w:proofErr w:type="gramStart"/>
      <w:r w:rsidRPr="001E7208">
        <w:rPr>
          <w:rFonts w:ascii="Times New Roman" w:eastAsia="Calibri" w:hAnsi="Times New Roman" w:cs="Times New Roman"/>
          <w:sz w:val="28"/>
          <w:szCs w:val="28"/>
        </w:rPr>
        <w:t>Р</w:t>
      </w:r>
      <w:proofErr w:type="gramEnd"/>
      <w:r w:rsidRPr="001E7208">
        <w:rPr>
          <w:rFonts w:ascii="Times New Roman" w:eastAsia="Calibri" w:hAnsi="Times New Roman" w:cs="Times New Roman"/>
          <w:sz w:val="28"/>
          <w:szCs w:val="28"/>
        </w:rPr>
        <w:t xml:space="preserve"> Е Ш Е Н И Е</w:t>
      </w:r>
    </w:p>
    <w:p w:rsidR="000D60E4" w:rsidRPr="001E7208" w:rsidRDefault="00290C27" w:rsidP="000D60E4">
      <w:pPr>
        <w:spacing w:after="0" w:line="240" w:lineRule="auto"/>
        <w:jc w:val="both"/>
        <w:rPr>
          <w:rFonts w:ascii="Times New Roman" w:eastAsia="Calibri" w:hAnsi="Times New Roman" w:cs="Times New Roman"/>
          <w:sz w:val="28"/>
          <w:szCs w:val="28"/>
        </w:rPr>
      </w:pPr>
      <w:r w:rsidRPr="00436E55">
        <w:rPr>
          <w:rFonts w:ascii="Times New Roman" w:eastAsia="Calibri" w:hAnsi="Times New Roman" w:cs="Times New Roman"/>
          <w:sz w:val="28"/>
          <w:szCs w:val="28"/>
        </w:rPr>
        <w:t>22.12.2022</w:t>
      </w:r>
      <w:r w:rsidR="000D60E4" w:rsidRPr="00436E55">
        <w:rPr>
          <w:rFonts w:ascii="Times New Roman" w:eastAsia="Calibri" w:hAnsi="Times New Roman" w:cs="Times New Roman"/>
          <w:sz w:val="28"/>
          <w:szCs w:val="28"/>
        </w:rPr>
        <w:t xml:space="preserve"> № </w:t>
      </w:r>
      <w:r w:rsidR="003160B4" w:rsidRPr="00436E55">
        <w:rPr>
          <w:rFonts w:ascii="Times New Roman" w:eastAsia="Calibri" w:hAnsi="Times New Roman" w:cs="Times New Roman"/>
          <w:sz w:val="28"/>
          <w:szCs w:val="28"/>
        </w:rPr>
        <w:t>26</w:t>
      </w:r>
    </w:p>
    <w:p w:rsidR="000D60E4" w:rsidRPr="001E7208" w:rsidRDefault="000D60E4" w:rsidP="000D60E4">
      <w:pPr>
        <w:spacing w:after="0" w:line="240" w:lineRule="auto"/>
        <w:ind w:right="5237"/>
        <w:rPr>
          <w:rFonts w:ascii="Times New Roman" w:eastAsia="Calibri" w:hAnsi="Times New Roman" w:cs="Times New Roman"/>
          <w:sz w:val="28"/>
          <w:szCs w:val="28"/>
        </w:rPr>
      </w:pPr>
      <w:r w:rsidRPr="001E7208">
        <w:rPr>
          <w:rFonts w:ascii="Times New Roman" w:eastAsia="Calibri" w:hAnsi="Times New Roman" w:cs="Times New Roman"/>
          <w:sz w:val="28"/>
          <w:szCs w:val="28"/>
        </w:rPr>
        <w:t>с. Троицкое</w:t>
      </w:r>
    </w:p>
    <w:p w:rsidR="000D60E4" w:rsidRPr="001E7208" w:rsidRDefault="000D60E4" w:rsidP="000D60E4">
      <w:pPr>
        <w:spacing w:after="0" w:line="240" w:lineRule="auto"/>
        <w:ind w:right="5237"/>
        <w:rPr>
          <w:rFonts w:ascii="Times New Roman" w:eastAsia="Calibri" w:hAnsi="Times New Roman" w:cs="Times New Roman"/>
          <w:b/>
          <w:bCs/>
          <w:sz w:val="28"/>
          <w:szCs w:val="28"/>
        </w:rPr>
      </w:pPr>
    </w:p>
    <w:p w:rsidR="000D60E4" w:rsidRPr="001E7208" w:rsidRDefault="000D60E4" w:rsidP="004A7DB0">
      <w:pPr>
        <w:tabs>
          <w:tab w:val="left" w:pos="4111"/>
        </w:tabs>
        <w:spacing w:after="0" w:line="240" w:lineRule="auto"/>
        <w:ind w:right="5243"/>
        <w:jc w:val="both"/>
        <w:rPr>
          <w:rFonts w:ascii="Times New Roman" w:hAnsi="Times New Roman" w:cs="Times New Roman"/>
          <w:sz w:val="28"/>
          <w:szCs w:val="28"/>
        </w:rPr>
      </w:pPr>
      <w:r w:rsidRPr="001E7208">
        <w:rPr>
          <w:rFonts w:ascii="Times New Roman" w:hAnsi="Times New Roman" w:cs="Times New Roman"/>
          <w:sz w:val="28"/>
          <w:szCs w:val="28"/>
        </w:rPr>
        <w:t>О внесении изменений в решение Троицкого сельского Совета народных депутатов «О</w:t>
      </w:r>
      <w:r w:rsidR="008F31FD" w:rsidRPr="001E7208">
        <w:rPr>
          <w:rFonts w:ascii="Times New Roman" w:hAnsi="Times New Roman" w:cs="Times New Roman"/>
          <w:sz w:val="28"/>
          <w:szCs w:val="28"/>
        </w:rPr>
        <w:t>б</w:t>
      </w:r>
      <w:r w:rsidRPr="001E7208">
        <w:rPr>
          <w:rFonts w:ascii="Times New Roman" w:hAnsi="Times New Roman" w:cs="Times New Roman"/>
          <w:sz w:val="28"/>
          <w:szCs w:val="28"/>
        </w:rPr>
        <w:t xml:space="preserve"> утверждении Правил землепользования и застройки муниципального образования Троицкий сельсовет Троицкого района Алтайского края»</w:t>
      </w:r>
    </w:p>
    <w:p w:rsidR="00E678B3" w:rsidRPr="001E7208" w:rsidRDefault="00E678B3" w:rsidP="00E678B3">
      <w:pPr>
        <w:tabs>
          <w:tab w:val="left" w:pos="4678"/>
        </w:tabs>
        <w:spacing w:after="0" w:line="240" w:lineRule="auto"/>
        <w:ind w:right="4678"/>
        <w:jc w:val="both"/>
        <w:rPr>
          <w:rFonts w:ascii="Times New Roman" w:hAnsi="Times New Roman" w:cs="Times New Roman"/>
          <w:sz w:val="28"/>
          <w:szCs w:val="28"/>
        </w:rPr>
      </w:pPr>
    </w:p>
    <w:p w:rsidR="00E678B3" w:rsidRPr="001E7208" w:rsidRDefault="00E678B3" w:rsidP="00BF6B88">
      <w:pPr>
        <w:tabs>
          <w:tab w:val="left" w:pos="2670"/>
          <w:tab w:val="left" w:pos="4500"/>
        </w:tabs>
        <w:suppressAutoHyphen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Рассмотрев представленные материалы по </w:t>
      </w:r>
      <w:r w:rsidR="004A7DB0" w:rsidRPr="001E7208">
        <w:rPr>
          <w:rFonts w:ascii="Times New Roman" w:hAnsi="Times New Roman" w:cs="Times New Roman"/>
          <w:sz w:val="28"/>
          <w:szCs w:val="28"/>
        </w:rPr>
        <w:t xml:space="preserve">внесению </w:t>
      </w:r>
      <w:r w:rsidRPr="001E7208">
        <w:rPr>
          <w:rFonts w:ascii="Times New Roman" w:hAnsi="Times New Roman" w:cs="Times New Roman"/>
          <w:sz w:val="28"/>
          <w:szCs w:val="28"/>
        </w:rPr>
        <w:t>изменений в «Правила землепользования и застройки муниципального образования Троицкий сельсовет Троицкого района Алтайского края»,</w:t>
      </w:r>
      <w:r w:rsidR="004A7DB0" w:rsidRPr="001E7208">
        <w:rPr>
          <w:rFonts w:ascii="Times New Roman" w:hAnsi="Times New Roman" w:cs="Times New Roman"/>
          <w:sz w:val="28"/>
          <w:szCs w:val="28"/>
        </w:rPr>
        <w:t xml:space="preserve"> заключение </w:t>
      </w:r>
      <w:r w:rsidR="00E411E8" w:rsidRPr="001E7208">
        <w:rPr>
          <w:rFonts w:ascii="Times New Roman" w:hAnsi="Times New Roman" w:cs="Times New Roman"/>
          <w:sz w:val="28"/>
          <w:szCs w:val="28"/>
        </w:rPr>
        <w:t xml:space="preserve">районной </w:t>
      </w:r>
      <w:r w:rsidR="004A7DB0" w:rsidRPr="001E7208">
        <w:rPr>
          <w:rFonts w:ascii="Times New Roman" w:hAnsi="Times New Roman" w:cs="Times New Roman"/>
          <w:sz w:val="28"/>
          <w:szCs w:val="28"/>
        </w:rPr>
        <w:t xml:space="preserve">комиссии по </w:t>
      </w:r>
      <w:r w:rsidR="00E411E8" w:rsidRPr="001E7208">
        <w:rPr>
          <w:rFonts w:ascii="Times New Roman" w:hAnsi="Times New Roman" w:cs="Times New Roman"/>
          <w:sz w:val="28"/>
          <w:szCs w:val="28"/>
        </w:rPr>
        <w:t xml:space="preserve">подготовке проекта изменений </w:t>
      </w:r>
      <w:r w:rsidR="001E7208">
        <w:rPr>
          <w:rFonts w:ascii="Times New Roman" w:hAnsi="Times New Roman" w:cs="Times New Roman"/>
          <w:sz w:val="28"/>
          <w:szCs w:val="28"/>
        </w:rPr>
        <w:t>П</w:t>
      </w:r>
      <w:r w:rsidR="00E411E8" w:rsidRPr="001E7208">
        <w:rPr>
          <w:rFonts w:ascii="Times New Roman" w:hAnsi="Times New Roman" w:cs="Times New Roman"/>
          <w:sz w:val="28"/>
          <w:szCs w:val="28"/>
        </w:rPr>
        <w:t>равил землепользования и застройки муниципального образования Троицкий сельсовет Троицкого района Алтайского края</w:t>
      </w:r>
      <w:r w:rsidR="004A7DB0" w:rsidRPr="001E7208">
        <w:rPr>
          <w:rFonts w:ascii="Times New Roman" w:hAnsi="Times New Roman" w:cs="Times New Roman"/>
          <w:sz w:val="28"/>
          <w:szCs w:val="28"/>
        </w:rPr>
        <w:t xml:space="preserve"> от 19</w:t>
      </w:r>
      <w:r w:rsidR="003160B4">
        <w:rPr>
          <w:rFonts w:ascii="Times New Roman" w:hAnsi="Times New Roman" w:cs="Times New Roman"/>
          <w:sz w:val="28"/>
          <w:szCs w:val="28"/>
        </w:rPr>
        <w:t>.12.</w:t>
      </w:r>
      <w:r w:rsidR="004A7DB0" w:rsidRPr="001E7208">
        <w:rPr>
          <w:rFonts w:ascii="Times New Roman" w:hAnsi="Times New Roman" w:cs="Times New Roman"/>
          <w:sz w:val="28"/>
          <w:szCs w:val="28"/>
        </w:rPr>
        <w:t xml:space="preserve">2022, </w:t>
      </w:r>
      <w:r w:rsidRPr="001E7208">
        <w:rPr>
          <w:rFonts w:ascii="Times New Roman" w:hAnsi="Times New Roman" w:cs="Times New Roman"/>
          <w:sz w:val="28"/>
          <w:szCs w:val="28"/>
        </w:rPr>
        <w:t>в соответствии с Градостроительным кодексом Российской Федерации, Троицкий сельский Совет народных депутатов РЕШИЛ:</w:t>
      </w:r>
    </w:p>
    <w:p w:rsidR="000D60E4" w:rsidRPr="001E7208" w:rsidRDefault="000D60E4" w:rsidP="00BF6B88">
      <w:pPr>
        <w:suppressAutoHyphens/>
        <w:spacing w:after="0" w:line="240" w:lineRule="auto"/>
        <w:ind w:firstLine="709"/>
        <w:jc w:val="both"/>
        <w:rPr>
          <w:rFonts w:ascii="Times New Roman" w:eastAsia="Calibri" w:hAnsi="Times New Roman" w:cs="Times New Roman"/>
          <w:bCs/>
          <w:sz w:val="28"/>
          <w:szCs w:val="28"/>
        </w:rPr>
      </w:pPr>
    </w:p>
    <w:p w:rsidR="00DF162B" w:rsidRPr="001E7208" w:rsidRDefault="00DF162B" w:rsidP="001E7208">
      <w:pPr>
        <w:tabs>
          <w:tab w:val="left" w:pos="993"/>
        </w:tabs>
        <w:suppressAutoHyphen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1. Внести в </w:t>
      </w:r>
      <w:r w:rsidR="0064391C" w:rsidRPr="001E7208">
        <w:rPr>
          <w:rFonts w:ascii="Times New Roman" w:hAnsi="Times New Roman" w:cs="Times New Roman"/>
          <w:sz w:val="28"/>
          <w:szCs w:val="28"/>
        </w:rPr>
        <w:t>решение Троицкого сельского Совета народных депутатов от 31</w:t>
      </w:r>
      <w:r w:rsidR="001E7208">
        <w:rPr>
          <w:rFonts w:ascii="Times New Roman" w:hAnsi="Times New Roman" w:cs="Times New Roman"/>
          <w:sz w:val="28"/>
          <w:szCs w:val="28"/>
        </w:rPr>
        <w:t>.07.</w:t>
      </w:r>
      <w:r w:rsidR="0064391C" w:rsidRPr="001E7208">
        <w:rPr>
          <w:rFonts w:ascii="Times New Roman" w:hAnsi="Times New Roman" w:cs="Times New Roman"/>
          <w:sz w:val="28"/>
          <w:szCs w:val="28"/>
        </w:rPr>
        <w:t xml:space="preserve">2013 № 39 «Об утверждении </w:t>
      </w:r>
      <w:r w:rsidRPr="001E7208">
        <w:rPr>
          <w:rFonts w:ascii="Times New Roman" w:hAnsi="Times New Roman" w:cs="Times New Roman"/>
          <w:sz w:val="28"/>
          <w:szCs w:val="28"/>
        </w:rPr>
        <w:t xml:space="preserve">Правил землепользования и застройки муниципального образования </w:t>
      </w:r>
      <w:proofErr w:type="gramStart"/>
      <w:r w:rsidRPr="001E7208">
        <w:rPr>
          <w:rFonts w:ascii="Times New Roman" w:hAnsi="Times New Roman" w:cs="Times New Roman"/>
          <w:sz w:val="28"/>
          <w:szCs w:val="28"/>
        </w:rPr>
        <w:t>Троицкий</w:t>
      </w:r>
      <w:proofErr w:type="gramEnd"/>
      <w:r w:rsidRPr="001E7208">
        <w:rPr>
          <w:rFonts w:ascii="Times New Roman" w:hAnsi="Times New Roman" w:cs="Times New Roman"/>
          <w:sz w:val="28"/>
          <w:szCs w:val="28"/>
        </w:rPr>
        <w:t xml:space="preserve"> сельсовет Троицкого района Алтайского края</w:t>
      </w:r>
      <w:r w:rsidR="0064391C" w:rsidRPr="001E7208">
        <w:rPr>
          <w:rFonts w:ascii="Times New Roman" w:hAnsi="Times New Roman" w:cs="Times New Roman"/>
          <w:sz w:val="28"/>
          <w:szCs w:val="28"/>
        </w:rPr>
        <w:t>»</w:t>
      </w:r>
      <w:r w:rsidR="00B65A4F" w:rsidRPr="001E7208">
        <w:rPr>
          <w:rFonts w:ascii="Times New Roman" w:eastAsia="Calibri" w:hAnsi="Times New Roman" w:cs="Times New Roman"/>
          <w:sz w:val="28"/>
          <w:szCs w:val="28"/>
        </w:rPr>
        <w:t xml:space="preserve"> </w:t>
      </w:r>
      <w:r w:rsidR="0064391C" w:rsidRPr="001E7208">
        <w:rPr>
          <w:rFonts w:ascii="Times New Roman" w:hAnsi="Times New Roman" w:cs="Times New Roman"/>
          <w:sz w:val="28"/>
          <w:szCs w:val="28"/>
        </w:rPr>
        <w:t>изменени</w:t>
      </w:r>
      <w:r w:rsidR="00782B2A" w:rsidRPr="001E7208">
        <w:rPr>
          <w:rFonts w:ascii="Times New Roman" w:hAnsi="Times New Roman" w:cs="Times New Roman"/>
          <w:sz w:val="28"/>
          <w:szCs w:val="28"/>
        </w:rPr>
        <w:t>я</w:t>
      </w:r>
      <w:r w:rsidR="0064391C" w:rsidRPr="001E7208">
        <w:rPr>
          <w:rFonts w:ascii="Times New Roman" w:hAnsi="Times New Roman" w:cs="Times New Roman"/>
          <w:sz w:val="28"/>
          <w:szCs w:val="28"/>
        </w:rPr>
        <w:t>, изложив Правила землепользования и застройки муниципального образования Троицкий сельсовет Троицкого района Алтайского края в редакции</w:t>
      </w:r>
      <w:r w:rsidR="001E7208">
        <w:rPr>
          <w:rFonts w:ascii="Times New Roman" w:hAnsi="Times New Roman" w:cs="Times New Roman"/>
          <w:sz w:val="28"/>
          <w:szCs w:val="28"/>
        </w:rPr>
        <w:t>,</w:t>
      </w:r>
      <w:r w:rsidR="0064391C" w:rsidRPr="001E7208">
        <w:rPr>
          <w:rFonts w:ascii="Times New Roman" w:hAnsi="Times New Roman" w:cs="Times New Roman"/>
          <w:sz w:val="28"/>
          <w:szCs w:val="28"/>
        </w:rPr>
        <w:t xml:space="preserve"> согласно </w:t>
      </w:r>
      <w:r w:rsidR="001E7208">
        <w:rPr>
          <w:rFonts w:ascii="Times New Roman" w:hAnsi="Times New Roman" w:cs="Times New Roman"/>
          <w:sz w:val="28"/>
          <w:szCs w:val="28"/>
        </w:rPr>
        <w:t>п</w:t>
      </w:r>
      <w:r w:rsidR="0064391C" w:rsidRPr="001E7208">
        <w:rPr>
          <w:rFonts w:ascii="Times New Roman" w:hAnsi="Times New Roman" w:cs="Times New Roman"/>
          <w:sz w:val="28"/>
          <w:szCs w:val="28"/>
        </w:rPr>
        <w:t>риложени</w:t>
      </w:r>
      <w:r w:rsidR="001E7208">
        <w:rPr>
          <w:rFonts w:ascii="Times New Roman" w:hAnsi="Times New Roman" w:cs="Times New Roman"/>
          <w:sz w:val="28"/>
          <w:szCs w:val="28"/>
        </w:rPr>
        <w:t>я</w:t>
      </w:r>
      <w:r w:rsidR="0064391C" w:rsidRPr="001E7208">
        <w:rPr>
          <w:rFonts w:ascii="Times New Roman" w:hAnsi="Times New Roman" w:cs="Times New Roman"/>
          <w:sz w:val="28"/>
          <w:szCs w:val="28"/>
        </w:rPr>
        <w:t xml:space="preserve"> к настоящему решению.</w:t>
      </w:r>
    </w:p>
    <w:p w:rsidR="006B45E0" w:rsidRDefault="006B45E0" w:rsidP="001E7208">
      <w:pPr>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Настоящее решение обнародовать в установленном порядке.</w:t>
      </w:r>
    </w:p>
    <w:p w:rsidR="001E7208" w:rsidRDefault="001E7208" w:rsidP="001E7208">
      <w:pPr>
        <w:pStyle w:val="22"/>
        <w:spacing w:after="0" w:line="240" w:lineRule="auto"/>
        <w:ind w:firstLine="709"/>
        <w:jc w:val="both"/>
        <w:rPr>
          <w:rFonts w:ascii="Times New Roman" w:hAnsi="Times New Roman" w:cs="Times New Roman"/>
          <w:sz w:val="28"/>
          <w:szCs w:val="28"/>
        </w:rPr>
      </w:pPr>
      <w:r w:rsidRPr="00941565">
        <w:rPr>
          <w:rFonts w:ascii="Times New Roman" w:hAnsi="Times New Roman" w:cs="Times New Roman"/>
          <w:sz w:val="28"/>
          <w:szCs w:val="28"/>
        </w:rPr>
        <w:t xml:space="preserve">3. </w:t>
      </w:r>
      <w:proofErr w:type="gramStart"/>
      <w:r w:rsidRPr="00941565">
        <w:rPr>
          <w:rFonts w:ascii="Times New Roman" w:hAnsi="Times New Roman" w:cs="Times New Roman"/>
          <w:sz w:val="28"/>
          <w:szCs w:val="28"/>
        </w:rPr>
        <w:t>Контроль за</w:t>
      </w:r>
      <w:proofErr w:type="gramEnd"/>
      <w:r w:rsidRPr="00941565">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настоящего </w:t>
      </w:r>
      <w:r w:rsidRPr="00941565">
        <w:rPr>
          <w:rFonts w:ascii="Times New Roman" w:hAnsi="Times New Roman" w:cs="Times New Roman"/>
          <w:sz w:val="28"/>
          <w:szCs w:val="28"/>
        </w:rPr>
        <w:t>решения возложить на постоянную комиссию по вопросам жизнеобеспечения и благоустройства (</w:t>
      </w:r>
      <w:r>
        <w:rPr>
          <w:rFonts w:ascii="Times New Roman" w:hAnsi="Times New Roman" w:cs="Times New Roman"/>
          <w:sz w:val="28"/>
          <w:szCs w:val="28"/>
        </w:rPr>
        <w:t>Ковалев О.В.).</w:t>
      </w:r>
    </w:p>
    <w:p w:rsidR="006B45E0" w:rsidRDefault="006B45E0" w:rsidP="001E7208">
      <w:pPr>
        <w:spacing w:after="0" w:line="240" w:lineRule="auto"/>
        <w:jc w:val="both"/>
        <w:rPr>
          <w:rFonts w:ascii="Times New Roman" w:hAnsi="Times New Roman" w:cs="Times New Roman"/>
          <w:sz w:val="28"/>
          <w:szCs w:val="28"/>
        </w:rPr>
      </w:pPr>
    </w:p>
    <w:p w:rsidR="001E7208" w:rsidRPr="001E7208" w:rsidRDefault="001E7208" w:rsidP="001E7208">
      <w:pPr>
        <w:spacing w:after="0" w:line="240" w:lineRule="auto"/>
        <w:jc w:val="both"/>
        <w:rPr>
          <w:rFonts w:ascii="Times New Roman" w:hAnsi="Times New Roman" w:cs="Times New Roman"/>
          <w:sz w:val="28"/>
          <w:szCs w:val="28"/>
        </w:rPr>
      </w:pPr>
    </w:p>
    <w:p w:rsidR="006B45E0" w:rsidRPr="001E7208" w:rsidRDefault="006B45E0" w:rsidP="006B45E0">
      <w:pPr>
        <w:suppressAutoHyphens/>
        <w:spacing w:after="0" w:line="240" w:lineRule="auto"/>
        <w:jc w:val="both"/>
        <w:rPr>
          <w:rFonts w:ascii="Times New Roman" w:hAnsi="Times New Roman" w:cs="Times New Roman"/>
          <w:color w:val="000000"/>
          <w:sz w:val="28"/>
          <w:szCs w:val="28"/>
        </w:rPr>
      </w:pPr>
      <w:r w:rsidRPr="001E7208">
        <w:rPr>
          <w:rFonts w:ascii="Times New Roman" w:hAnsi="Times New Roman" w:cs="Times New Roman"/>
          <w:color w:val="000000"/>
          <w:sz w:val="28"/>
          <w:szCs w:val="28"/>
        </w:rPr>
        <w:t xml:space="preserve">Глава сельсовета    </w:t>
      </w:r>
      <w:r w:rsidR="001E7208">
        <w:rPr>
          <w:rFonts w:ascii="Times New Roman" w:hAnsi="Times New Roman" w:cs="Times New Roman"/>
          <w:color w:val="000000"/>
          <w:sz w:val="28"/>
          <w:szCs w:val="28"/>
        </w:rPr>
        <w:t xml:space="preserve"> </w:t>
      </w:r>
      <w:r w:rsidR="00625E68" w:rsidRPr="001E7208">
        <w:rPr>
          <w:rFonts w:ascii="Times New Roman" w:hAnsi="Times New Roman" w:cs="Times New Roman"/>
          <w:color w:val="000000"/>
          <w:sz w:val="28"/>
          <w:szCs w:val="28"/>
        </w:rPr>
        <w:t xml:space="preserve">                 </w:t>
      </w:r>
      <w:r w:rsidRPr="001E7208">
        <w:rPr>
          <w:rFonts w:ascii="Times New Roman" w:hAnsi="Times New Roman" w:cs="Times New Roman"/>
          <w:color w:val="000000"/>
          <w:sz w:val="28"/>
          <w:szCs w:val="28"/>
        </w:rPr>
        <w:t xml:space="preserve">                                                             </w:t>
      </w:r>
      <w:r w:rsidR="00251D1F" w:rsidRPr="001E7208">
        <w:rPr>
          <w:rFonts w:ascii="Times New Roman" w:hAnsi="Times New Roman" w:cs="Times New Roman"/>
          <w:color w:val="000000"/>
          <w:sz w:val="28"/>
          <w:szCs w:val="28"/>
        </w:rPr>
        <w:t>В.В. Куркин</w:t>
      </w:r>
    </w:p>
    <w:p w:rsidR="001E7208" w:rsidRDefault="001E7208">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1F191A" w:rsidRPr="001E7208" w:rsidRDefault="001F191A" w:rsidP="001F191A">
      <w:pPr>
        <w:suppressAutoHyphens/>
        <w:spacing w:after="0" w:line="240" w:lineRule="auto"/>
        <w:ind w:left="5103"/>
        <w:rPr>
          <w:rFonts w:ascii="Times New Roman" w:hAnsi="Times New Roman" w:cs="Times New Roman"/>
          <w:sz w:val="28"/>
          <w:szCs w:val="28"/>
        </w:rPr>
      </w:pPr>
      <w:r w:rsidRPr="001E7208">
        <w:rPr>
          <w:rFonts w:ascii="Times New Roman" w:hAnsi="Times New Roman" w:cs="Times New Roman"/>
          <w:sz w:val="28"/>
          <w:szCs w:val="28"/>
        </w:rPr>
        <w:lastRenderedPageBreak/>
        <w:t>Приложение</w:t>
      </w:r>
    </w:p>
    <w:p w:rsidR="001F191A" w:rsidRPr="001E7208" w:rsidRDefault="001F191A" w:rsidP="001E7208">
      <w:pPr>
        <w:suppressAutoHyphens/>
        <w:spacing w:after="0" w:line="240" w:lineRule="auto"/>
        <w:ind w:left="5103"/>
        <w:rPr>
          <w:rFonts w:ascii="Times New Roman" w:hAnsi="Times New Roman" w:cs="Times New Roman"/>
          <w:sz w:val="28"/>
          <w:szCs w:val="28"/>
        </w:rPr>
      </w:pPr>
      <w:r w:rsidRPr="001E7208">
        <w:rPr>
          <w:rFonts w:ascii="Times New Roman" w:hAnsi="Times New Roman" w:cs="Times New Roman"/>
          <w:sz w:val="28"/>
          <w:szCs w:val="28"/>
        </w:rPr>
        <w:t xml:space="preserve">к решению Троицкого сельского Совета народных депутатов Троицкого района Алтайского края </w:t>
      </w:r>
      <w:r w:rsidRPr="00436E55">
        <w:rPr>
          <w:rFonts w:ascii="Times New Roman" w:hAnsi="Times New Roman" w:cs="Times New Roman"/>
          <w:sz w:val="28"/>
          <w:szCs w:val="28"/>
        </w:rPr>
        <w:t xml:space="preserve">от 22.12.2022 № </w:t>
      </w:r>
      <w:r w:rsidR="003160B4" w:rsidRPr="00436E55">
        <w:rPr>
          <w:rFonts w:ascii="Times New Roman" w:hAnsi="Times New Roman" w:cs="Times New Roman"/>
          <w:sz w:val="28"/>
          <w:szCs w:val="28"/>
        </w:rPr>
        <w:t>26</w:t>
      </w:r>
    </w:p>
    <w:p w:rsidR="001F191A" w:rsidRDefault="001F191A" w:rsidP="001F191A">
      <w:pPr>
        <w:suppressAutoHyphens/>
        <w:spacing w:after="0" w:line="240" w:lineRule="auto"/>
        <w:ind w:left="5103"/>
        <w:jc w:val="both"/>
        <w:rPr>
          <w:rFonts w:ascii="Times New Roman" w:hAnsi="Times New Roman" w:cs="Times New Roman"/>
          <w:sz w:val="28"/>
          <w:szCs w:val="28"/>
        </w:rPr>
      </w:pPr>
    </w:p>
    <w:p w:rsidR="001E7208" w:rsidRPr="001E7208" w:rsidRDefault="001E7208" w:rsidP="001E7208">
      <w:pPr>
        <w:suppressAutoHyphens/>
        <w:spacing w:after="0" w:line="240" w:lineRule="auto"/>
        <w:ind w:left="5103"/>
        <w:jc w:val="both"/>
        <w:rPr>
          <w:rFonts w:ascii="Times New Roman" w:hAnsi="Times New Roman" w:cs="Times New Roman"/>
          <w:sz w:val="28"/>
          <w:szCs w:val="28"/>
        </w:rPr>
      </w:pPr>
      <w:r w:rsidRPr="001E7208">
        <w:rPr>
          <w:rFonts w:ascii="Times New Roman" w:hAnsi="Times New Roman" w:cs="Times New Roman"/>
          <w:sz w:val="28"/>
          <w:szCs w:val="28"/>
        </w:rPr>
        <w:t>«Утверждены</w:t>
      </w:r>
    </w:p>
    <w:p w:rsidR="001E7208" w:rsidRPr="001E7208" w:rsidRDefault="001E7208" w:rsidP="001E7208">
      <w:pPr>
        <w:suppressAutoHyphens/>
        <w:spacing w:after="0" w:line="240" w:lineRule="auto"/>
        <w:ind w:left="5103"/>
        <w:jc w:val="both"/>
        <w:rPr>
          <w:rFonts w:ascii="Times New Roman" w:hAnsi="Times New Roman" w:cs="Times New Roman"/>
          <w:sz w:val="28"/>
          <w:szCs w:val="28"/>
        </w:rPr>
      </w:pPr>
      <w:r w:rsidRPr="001E7208">
        <w:rPr>
          <w:rFonts w:ascii="Times New Roman" w:hAnsi="Times New Roman" w:cs="Times New Roman"/>
          <w:sz w:val="28"/>
          <w:szCs w:val="28"/>
        </w:rPr>
        <w:t xml:space="preserve">решением </w:t>
      </w:r>
      <w:proofErr w:type="gramStart"/>
      <w:r w:rsidRPr="001E7208">
        <w:rPr>
          <w:rFonts w:ascii="Times New Roman" w:hAnsi="Times New Roman" w:cs="Times New Roman"/>
          <w:sz w:val="28"/>
          <w:szCs w:val="28"/>
        </w:rPr>
        <w:t>Троицкого</w:t>
      </w:r>
      <w:proofErr w:type="gramEnd"/>
      <w:r w:rsidRPr="001E7208">
        <w:rPr>
          <w:rFonts w:ascii="Times New Roman" w:hAnsi="Times New Roman" w:cs="Times New Roman"/>
          <w:sz w:val="28"/>
          <w:szCs w:val="28"/>
        </w:rPr>
        <w:t xml:space="preserve"> сельского</w:t>
      </w:r>
    </w:p>
    <w:p w:rsidR="001E7208" w:rsidRPr="001E7208" w:rsidRDefault="001E7208" w:rsidP="001E7208">
      <w:pPr>
        <w:suppressAutoHyphens/>
        <w:spacing w:after="0" w:line="240" w:lineRule="auto"/>
        <w:ind w:left="5103"/>
        <w:jc w:val="both"/>
        <w:rPr>
          <w:rFonts w:ascii="Times New Roman" w:hAnsi="Times New Roman" w:cs="Times New Roman"/>
          <w:sz w:val="28"/>
          <w:szCs w:val="28"/>
        </w:rPr>
      </w:pPr>
      <w:r w:rsidRPr="001E7208">
        <w:rPr>
          <w:rFonts w:ascii="Times New Roman" w:hAnsi="Times New Roman" w:cs="Times New Roman"/>
          <w:sz w:val="28"/>
          <w:szCs w:val="28"/>
        </w:rPr>
        <w:t>Совета народных депутатов</w:t>
      </w:r>
    </w:p>
    <w:p w:rsidR="001E7208" w:rsidRPr="001E7208" w:rsidRDefault="001E7208" w:rsidP="001E7208">
      <w:pPr>
        <w:suppressAutoHyphens/>
        <w:spacing w:after="0" w:line="240" w:lineRule="auto"/>
        <w:ind w:left="5103"/>
        <w:jc w:val="both"/>
        <w:rPr>
          <w:rFonts w:ascii="Times New Roman" w:hAnsi="Times New Roman" w:cs="Times New Roman"/>
          <w:sz w:val="28"/>
          <w:szCs w:val="28"/>
        </w:rPr>
      </w:pPr>
      <w:r w:rsidRPr="001E7208">
        <w:rPr>
          <w:rFonts w:ascii="Times New Roman" w:hAnsi="Times New Roman" w:cs="Times New Roman"/>
          <w:sz w:val="28"/>
          <w:szCs w:val="28"/>
        </w:rPr>
        <w:t>Троицкого района Алтайского края</w:t>
      </w:r>
    </w:p>
    <w:p w:rsidR="001E7208" w:rsidRPr="001E7208" w:rsidRDefault="001E7208" w:rsidP="001E7208">
      <w:pPr>
        <w:suppressAutoHyphens/>
        <w:spacing w:after="0" w:line="240" w:lineRule="auto"/>
        <w:ind w:left="5103"/>
        <w:jc w:val="both"/>
        <w:rPr>
          <w:rFonts w:ascii="Times New Roman" w:hAnsi="Times New Roman" w:cs="Times New Roman"/>
          <w:sz w:val="28"/>
          <w:szCs w:val="28"/>
        </w:rPr>
      </w:pPr>
      <w:r w:rsidRPr="001E7208">
        <w:rPr>
          <w:rFonts w:ascii="Times New Roman" w:hAnsi="Times New Roman" w:cs="Times New Roman"/>
          <w:sz w:val="28"/>
          <w:szCs w:val="28"/>
        </w:rPr>
        <w:t>от 31.07.2013 г. № 39</w:t>
      </w:r>
    </w:p>
    <w:p w:rsidR="001F191A" w:rsidRPr="001E7208" w:rsidRDefault="001F191A" w:rsidP="003160B4">
      <w:pPr>
        <w:suppressAutoHyphens/>
        <w:spacing w:after="0" w:line="240" w:lineRule="auto"/>
        <w:rPr>
          <w:rFonts w:ascii="Times New Roman" w:hAnsi="Times New Roman" w:cs="Times New Roman"/>
          <w:color w:val="000000"/>
          <w:sz w:val="28"/>
          <w:szCs w:val="28"/>
        </w:rPr>
      </w:pPr>
    </w:p>
    <w:p w:rsidR="00D6647D" w:rsidRPr="001E7208" w:rsidRDefault="003E4EEE" w:rsidP="003E4EEE">
      <w:pPr>
        <w:suppressAutoHyphens/>
        <w:spacing w:after="0" w:line="240" w:lineRule="auto"/>
        <w:jc w:val="center"/>
        <w:rPr>
          <w:rFonts w:ascii="Times New Roman" w:hAnsi="Times New Roman" w:cs="Times New Roman"/>
          <w:caps/>
          <w:color w:val="000000"/>
          <w:sz w:val="28"/>
          <w:szCs w:val="28"/>
        </w:rPr>
      </w:pPr>
      <w:r w:rsidRPr="001E7208">
        <w:rPr>
          <w:rFonts w:ascii="Times New Roman" w:hAnsi="Times New Roman" w:cs="Times New Roman"/>
          <w:caps/>
          <w:sz w:val="28"/>
          <w:szCs w:val="28"/>
        </w:rPr>
        <w:t>Правила землепользования и застройки муниципального образования Троицкий сельсовет Троицкого района Алтайского края</w:t>
      </w:r>
    </w:p>
    <w:p w:rsidR="00060A1C" w:rsidRPr="001E7208" w:rsidRDefault="00060A1C" w:rsidP="001E7208">
      <w:pPr>
        <w:suppressAutoHyphens/>
        <w:spacing w:after="0" w:line="240" w:lineRule="auto"/>
        <w:rPr>
          <w:rFonts w:ascii="Times New Roman" w:hAnsi="Times New Roman" w:cs="Times New Roman"/>
          <w:sz w:val="28"/>
          <w:szCs w:val="28"/>
        </w:rPr>
      </w:pPr>
    </w:p>
    <w:p w:rsidR="004078BA" w:rsidRDefault="004078BA" w:rsidP="001E7208">
      <w:pPr>
        <w:widowControl w:val="0"/>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Содержание</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Часть I. Порядок применения Правил землепользования и застройки и внесения в них изменений                                                                                      4</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 xml:space="preserve">ГЛАВА 1. Общие положения                                                                       </w:t>
      </w:r>
      <w:r>
        <w:rPr>
          <w:rFonts w:ascii="Times New Roman" w:hAnsi="Times New Roman" w:cs="Times New Roman"/>
          <w:sz w:val="28"/>
          <w:szCs w:val="28"/>
        </w:rPr>
        <w:t xml:space="preserve">  </w:t>
      </w:r>
      <w:r w:rsidRPr="00CF690B">
        <w:rPr>
          <w:rFonts w:ascii="Times New Roman" w:hAnsi="Times New Roman" w:cs="Times New Roman"/>
          <w:sz w:val="28"/>
          <w:szCs w:val="28"/>
        </w:rPr>
        <w:t xml:space="preserve">        4</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 Назначение и содержание настоящих Правил                                    4</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 Правовой статус и сфера действия настоящих правил                       4</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3. Порядок внесения изменений в настоящие Правила                          4</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4. Открытость и доступность информации о землепользовании и застройке                                                                                                                  7</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2. Полномочия органов местного самоуправления по регулированию землепользования и застройки                                                                               8</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5. Полномочия Администрации Троицкого района в области землепользования и застройки                                                                               8</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6. Полномочия Администрации Троицкого сельсовета Троицкого района Алтайского края в области землепользования и застройки                   8</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7. Полномочия представительного органа муниципального образования в области землепользования и застройки                                       9</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3. Порядок изменения видов разрешенного использования земельных участков и объектов капитального строительства                            9</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8. Порядок изменения видов разрешенного использования земельных участков и объектов капитального строительства                                               9</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9. Порядок предоставления разрешения на условно разрешенный вид использования земельного участка или объекта капитального строительства 9</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11</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4. Порядок подготовки документации по планировке территории Троицкого сельсовета органом местного самоуправления                               12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lastRenderedPageBreak/>
        <w:t>Статья 11. Назначение, виды и состав документации по планировке территории сельсовета                                                                                          12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12. Порядок подготовки, принятия решения об утверждении или об отклонении проектов планировки и проектов межевания территории           13</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5. Публичные слушания и общественные обсуждения по вопросам землепользования и застройки                                                                             15</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13. Общие положения организации и проведения публичных слушаний и общественных обсуждений по вопросам землепользования и застройки                                                                                                                15</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14. Сроки проведения публичных слушаний и общественных обсуждений                                                                                                            20</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Часть II. Карты градостроительного зонирования. Градостроительные регламенты                                                                                                             21</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6. Градостроительное зонирование                                                       21</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 xml:space="preserve">Статья 15. Карты градостроительного зонирования                              </w:t>
      </w:r>
      <w:r w:rsidR="00736540">
        <w:rPr>
          <w:rFonts w:ascii="Times New Roman" w:hAnsi="Times New Roman" w:cs="Times New Roman"/>
          <w:sz w:val="28"/>
          <w:szCs w:val="28"/>
        </w:rPr>
        <w:t xml:space="preserve">  </w:t>
      </w:r>
      <w:r w:rsidRPr="00CF690B">
        <w:rPr>
          <w:rFonts w:ascii="Times New Roman" w:hAnsi="Times New Roman" w:cs="Times New Roman"/>
          <w:sz w:val="28"/>
          <w:szCs w:val="28"/>
        </w:rPr>
        <w:t xml:space="preserve">          21</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16. Виды территориальных зон, обозначенных на Картах градостроительного зонирования территорий населенных пунктов сельсовет 21</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17. Линии градостроительного регулирования                                      21</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7. Градостроительные ограничения и особые условия использования территории Троицкого сельсовета                                                                       22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18. Виды зон градостроительных ограничений                                     22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19. Зоны с особыми условиями использования территорий Троицкого сельсовета                                                                                                               22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20. Зоны действия опасных природных или техногенных процессов 22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8. Градостроительные регламенты. Параметры разрешенного использования земельных участков и объектов капитального строительства23</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21. Порядок установления градостроительного регламента                23</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22. Виды разрешенного использования земельных участков и объектов капитального строительства                                                                24</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23. Предельные размеры земельных участков и предельные параметры разрешенного строительства, реконструкции объектов капитального строительства                                                                                 25</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24. Градостроительные регламенты. Виды разрешенного использования по территориальным зонам                                                        27</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25. Градостроительные регламенты. Предельные размеры земельных участков, предельные параметры разрешенного строительства или реконструкции объектов капитального строительства по территориальным зонам                                                                                                                       31</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Часть III. Иные вопросы землепользования и застройки Троицкого сельсовета 37</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9. Регулирование землепользования и застройки на территории Троицкого сельсовета                                                                                           37</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26. Основные принципы организации застройки территории поселения                                                                                                                37</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lastRenderedPageBreak/>
        <w:t>Статья 27. Выдача разрешения на строительство                                              38</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28. Выдача разрешения на ввод объекта в эксплуатацию                    40</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29. Уведомление о планируемом строительстве или реконструкции объектов индивидуального жилищного строительства или садового дома, уведомление о соответствии построенного или реконструируемого объекта индивидуального жилищного строительства или садового дома требованиям законодательства о градостроительной деятельности                                       40</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10. Заключительные положения                                                            42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30. Действие настоящих правил по отношению к ранее возникшим правоотношениям                                                                                                  42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31. Действие настоящих правил по отношению к градостроительной документации                                                                                                         42</w:t>
      </w:r>
    </w:p>
    <w:p w:rsidR="003160B4" w:rsidRDefault="003160B4" w:rsidP="003160B4"/>
    <w:p w:rsidR="001E7208" w:rsidRPr="001E7208" w:rsidRDefault="001E7208" w:rsidP="001E7208">
      <w:pPr>
        <w:sectPr w:rsidR="001E7208" w:rsidRPr="001E7208" w:rsidSect="001E7208">
          <w:pgSz w:w="11906" w:h="16838" w:code="9"/>
          <w:pgMar w:top="1134" w:right="851" w:bottom="1134" w:left="1701" w:header="284" w:footer="284" w:gutter="0"/>
          <w:cols w:space="708"/>
          <w:docGrid w:linePitch="360"/>
        </w:sectPr>
      </w:pPr>
    </w:p>
    <w:p w:rsidR="004078BA" w:rsidRDefault="00375368" w:rsidP="00835BE7">
      <w:pPr>
        <w:pStyle w:val="2"/>
        <w:widowControl w:val="0"/>
        <w:tabs>
          <w:tab w:val="left" w:pos="709"/>
        </w:tabs>
        <w:spacing w:before="0" w:beforeAutospacing="0" w:after="0" w:afterAutospacing="0"/>
        <w:jc w:val="center"/>
        <w:rPr>
          <w:sz w:val="28"/>
          <w:szCs w:val="28"/>
        </w:rPr>
      </w:pPr>
      <w:bookmarkStart w:id="1" w:name="_Toc282347504"/>
      <w:bookmarkStart w:id="2" w:name="_Toc120118116"/>
      <w:r w:rsidRPr="001E7208">
        <w:rPr>
          <w:sz w:val="28"/>
          <w:szCs w:val="28"/>
        </w:rPr>
        <w:lastRenderedPageBreak/>
        <w:t xml:space="preserve">ЧАСТЬ 1. </w:t>
      </w:r>
      <w:r w:rsidR="004078BA" w:rsidRPr="001E7208">
        <w:rPr>
          <w:sz w:val="28"/>
          <w:szCs w:val="28"/>
        </w:rPr>
        <w:t>Порядок применения Правил землепользования и застройки</w:t>
      </w:r>
      <w:r w:rsidRPr="001E7208">
        <w:rPr>
          <w:sz w:val="28"/>
          <w:szCs w:val="28"/>
        </w:rPr>
        <w:t xml:space="preserve"> </w:t>
      </w:r>
      <w:r w:rsidR="004078BA" w:rsidRPr="001E7208">
        <w:rPr>
          <w:sz w:val="28"/>
          <w:szCs w:val="28"/>
        </w:rPr>
        <w:t>и внесения в них изменений</w:t>
      </w:r>
      <w:bookmarkEnd w:id="1"/>
      <w:bookmarkEnd w:id="2"/>
    </w:p>
    <w:p w:rsidR="00835BE7" w:rsidRPr="00835BE7" w:rsidRDefault="00835BE7" w:rsidP="00835BE7">
      <w:pPr>
        <w:pStyle w:val="2"/>
        <w:widowControl w:val="0"/>
        <w:tabs>
          <w:tab w:val="left" w:pos="709"/>
        </w:tabs>
        <w:spacing w:before="0" w:beforeAutospacing="0" w:after="0" w:afterAutospacing="0"/>
        <w:rPr>
          <w:b w:val="0"/>
          <w:sz w:val="28"/>
          <w:szCs w:val="28"/>
        </w:rPr>
      </w:pPr>
    </w:p>
    <w:p w:rsidR="004078BA" w:rsidRDefault="00375368" w:rsidP="00835BE7">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bookmarkStart w:id="3" w:name="_Toc282347505"/>
      <w:bookmarkStart w:id="4" w:name="_Toc120118117"/>
      <w:r w:rsidRPr="001E7208">
        <w:rPr>
          <w:rFonts w:ascii="Times New Roman" w:hAnsi="Times New Roman" w:cs="Times New Roman"/>
          <w:color w:val="auto"/>
          <w:sz w:val="28"/>
          <w:szCs w:val="28"/>
        </w:rPr>
        <w:t>Г</w:t>
      </w:r>
      <w:r w:rsidR="00572745" w:rsidRPr="001E7208">
        <w:rPr>
          <w:rFonts w:ascii="Times New Roman" w:hAnsi="Times New Roman" w:cs="Times New Roman"/>
          <w:color w:val="auto"/>
          <w:sz w:val="28"/>
          <w:szCs w:val="28"/>
        </w:rPr>
        <w:t>ЛАВА</w:t>
      </w:r>
      <w:r w:rsidRPr="001E7208">
        <w:rPr>
          <w:rFonts w:ascii="Times New Roman" w:hAnsi="Times New Roman" w:cs="Times New Roman"/>
          <w:color w:val="auto"/>
          <w:sz w:val="28"/>
          <w:szCs w:val="28"/>
        </w:rPr>
        <w:t xml:space="preserve"> 1. </w:t>
      </w:r>
      <w:r w:rsidR="004078BA" w:rsidRPr="001E7208">
        <w:rPr>
          <w:rFonts w:ascii="Times New Roman" w:hAnsi="Times New Roman" w:cs="Times New Roman"/>
          <w:color w:val="auto"/>
          <w:sz w:val="28"/>
          <w:szCs w:val="28"/>
        </w:rPr>
        <w:t>Общие положения</w:t>
      </w:r>
      <w:bookmarkEnd w:id="3"/>
      <w:bookmarkEnd w:id="4"/>
    </w:p>
    <w:p w:rsidR="00835BE7" w:rsidRPr="00835BE7" w:rsidRDefault="00835BE7" w:rsidP="00835BE7">
      <w:pPr>
        <w:spacing w:after="0" w:line="240" w:lineRule="auto"/>
        <w:rPr>
          <w:rFonts w:ascii="Times New Roman" w:hAnsi="Times New Roman" w:cs="Times New Roman"/>
          <w:sz w:val="28"/>
          <w:szCs w:val="28"/>
        </w:rPr>
      </w:pPr>
    </w:p>
    <w:p w:rsidR="004078BA" w:rsidRDefault="00375368" w:rsidP="00835BE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5" w:name="_Toc282347506"/>
      <w:bookmarkStart w:id="6" w:name="_Toc120118118"/>
      <w:r w:rsidRPr="00835BE7">
        <w:rPr>
          <w:rFonts w:ascii="Times New Roman" w:hAnsi="Times New Roman" w:cs="Times New Roman"/>
          <w:i w:val="0"/>
          <w:color w:val="auto"/>
          <w:sz w:val="28"/>
          <w:szCs w:val="28"/>
        </w:rPr>
        <w:t>Статья 1.</w:t>
      </w:r>
      <w:r w:rsidR="004078BA" w:rsidRPr="00835BE7">
        <w:rPr>
          <w:rFonts w:ascii="Times New Roman" w:hAnsi="Times New Roman" w:cs="Times New Roman"/>
          <w:i w:val="0"/>
          <w:color w:val="auto"/>
          <w:sz w:val="28"/>
          <w:szCs w:val="28"/>
        </w:rPr>
        <w:t>Назначение и содержание настоящих Правил</w:t>
      </w:r>
      <w:bookmarkEnd w:id="5"/>
      <w:bookmarkEnd w:id="6"/>
    </w:p>
    <w:p w:rsidR="00905E1D" w:rsidRPr="00905E1D" w:rsidRDefault="00905E1D" w:rsidP="00905E1D">
      <w:pPr>
        <w:spacing w:after="0" w:line="240" w:lineRule="auto"/>
        <w:rPr>
          <w:rFonts w:ascii="Times New Roman" w:hAnsi="Times New Roman" w:cs="Times New Roman"/>
          <w:sz w:val="28"/>
          <w:szCs w:val="28"/>
        </w:rPr>
      </w:pPr>
    </w:p>
    <w:p w:rsidR="004078BA" w:rsidRPr="001E7208" w:rsidRDefault="004078BA" w:rsidP="004078BA">
      <w:pPr>
        <w:pStyle w:val="a5"/>
        <w:widowControl w:val="0"/>
        <w:tabs>
          <w:tab w:val="left" w:pos="709"/>
        </w:tabs>
        <w:ind w:firstLine="709"/>
        <w:jc w:val="both"/>
        <w:rPr>
          <w:sz w:val="28"/>
          <w:szCs w:val="28"/>
        </w:rPr>
      </w:pPr>
      <w:r w:rsidRPr="001E7208">
        <w:rPr>
          <w:sz w:val="28"/>
          <w:szCs w:val="28"/>
        </w:rPr>
        <w:t>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функциональном зонировании территории Троицкого сельсовета, установлении градостроительных регламентов – ограничений использования территории.</w:t>
      </w:r>
    </w:p>
    <w:p w:rsidR="00375368" w:rsidRPr="001E7208" w:rsidRDefault="004078BA" w:rsidP="00375368">
      <w:pPr>
        <w:pStyle w:val="ab"/>
        <w:widowControl w:val="0"/>
        <w:tabs>
          <w:tab w:val="left" w:pos="709"/>
        </w:tabs>
        <w:spacing w:after="0"/>
        <w:ind w:left="0" w:firstLine="709"/>
        <w:jc w:val="both"/>
        <w:rPr>
          <w:sz w:val="28"/>
          <w:szCs w:val="28"/>
        </w:rPr>
      </w:pPr>
      <w:r w:rsidRPr="001E7208">
        <w:rPr>
          <w:sz w:val="28"/>
          <w:szCs w:val="28"/>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375368" w:rsidRPr="001E7208" w:rsidRDefault="00375368" w:rsidP="00375368">
      <w:pPr>
        <w:pStyle w:val="ab"/>
        <w:widowControl w:val="0"/>
        <w:tabs>
          <w:tab w:val="left" w:pos="709"/>
        </w:tabs>
        <w:spacing w:after="0"/>
        <w:ind w:left="0" w:firstLine="709"/>
        <w:jc w:val="both"/>
        <w:rPr>
          <w:sz w:val="28"/>
          <w:szCs w:val="28"/>
        </w:rPr>
      </w:pPr>
      <w:r w:rsidRPr="001E7208">
        <w:rPr>
          <w:sz w:val="28"/>
          <w:szCs w:val="28"/>
        </w:rPr>
        <w:t xml:space="preserve">- </w:t>
      </w:r>
      <w:r w:rsidR="004078BA" w:rsidRPr="001E7208">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375368" w:rsidRPr="001E7208" w:rsidRDefault="00375368" w:rsidP="00905E1D">
      <w:pPr>
        <w:pStyle w:val="ab"/>
        <w:widowControl w:val="0"/>
        <w:tabs>
          <w:tab w:val="left" w:pos="709"/>
        </w:tabs>
        <w:spacing w:after="0"/>
        <w:ind w:left="0" w:firstLine="709"/>
        <w:jc w:val="both"/>
        <w:rPr>
          <w:sz w:val="28"/>
          <w:szCs w:val="28"/>
        </w:rPr>
      </w:pPr>
      <w:r w:rsidRPr="001E7208">
        <w:rPr>
          <w:sz w:val="28"/>
          <w:szCs w:val="28"/>
        </w:rPr>
        <w:t xml:space="preserve">- </w:t>
      </w:r>
      <w:r w:rsidR="004078BA" w:rsidRPr="001E7208">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75368" w:rsidRPr="001E7208" w:rsidRDefault="00375368" w:rsidP="00905E1D">
      <w:pPr>
        <w:pStyle w:val="ab"/>
        <w:widowControl w:val="0"/>
        <w:tabs>
          <w:tab w:val="left" w:pos="709"/>
        </w:tabs>
        <w:spacing w:after="0"/>
        <w:ind w:left="0" w:firstLine="709"/>
        <w:jc w:val="both"/>
        <w:rPr>
          <w:sz w:val="28"/>
          <w:szCs w:val="28"/>
        </w:rPr>
      </w:pPr>
      <w:r w:rsidRPr="001E7208">
        <w:rPr>
          <w:sz w:val="28"/>
          <w:szCs w:val="28"/>
        </w:rPr>
        <w:t xml:space="preserve">- </w:t>
      </w:r>
      <w:r w:rsidR="004078BA" w:rsidRPr="001E7208">
        <w:rPr>
          <w:sz w:val="28"/>
          <w:szCs w:val="28"/>
        </w:rPr>
        <w:t>организация и проведение публичных слушаний или общественных обсуждений по вопросам землепользования и застройки;</w:t>
      </w:r>
      <w:r w:rsidRPr="001E7208">
        <w:rPr>
          <w:sz w:val="28"/>
          <w:szCs w:val="28"/>
        </w:rPr>
        <w:t xml:space="preserve"> </w:t>
      </w:r>
    </w:p>
    <w:p w:rsidR="00375368" w:rsidRPr="001E7208" w:rsidRDefault="00375368" w:rsidP="00905E1D">
      <w:pPr>
        <w:pStyle w:val="ab"/>
        <w:widowControl w:val="0"/>
        <w:tabs>
          <w:tab w:val="left" w:pos="709"/>
        </w:tabs>
        <w:spacing w:after="0"/>
        <w:ind w:left="0" w:firstLine="709"/>
        <w:jc w:val="both"/>
        <w:rPr>
          <w:sz w:val="28"/>
          <w:szCs w:val="28"/>
        </w:rPr>
      </w:pPr>
      <w:r w:rsidRPr="001E7208">
        <w:rPr>
          <w:sz w:val="28"/>
          <w:szCs w:val="28"/>
        </w:rPr>
        <w:t xml:space="preserve">- </w:t>
      </w:r>
      <w:r w:rsidR="004078BA" w:rsidRPr="001E7208">
        <w:rPr>
          <w:sz w:val="28"/>
          <w:szCs w:val="28"/>
        </w:rPr>
        <w:t>организация разработки и согласования, утверждение проектной документации;</w:t>
      </w:r>
    </w:p>
    <w:p w:rsidR="00375368" w:rsidRPr="001E7208" w:rsidRDefault="00375368" w:rsidP="00905E1D">
      <w:pPr>
        <w:pStyle w:val="ab"/>
        <w:widowControl w:val="0"/>
        <w:tabs>
          <w:tab w:val="left" w:pos="709"/>
        </w:tabs>
        <w:spacing w:after="0"/>
        <w:ind w:left="0" w:firstLine="709"/>
        <w:jc w:val="both"/>
        <w:rPr>
          <w:sz w:val="28"/>
          <w:szCs w:val="28"/>
        </w:rPr>
      </w:pPr>
      <w:r w:rsidRPr="001E7208">
        <w:rPr>
          <w:sz w:val="28"/>
          <w:szCs w:val="28"/>
        </w:rPr>
        <w:t xml:space="preserve">- </w:t>
      </w:r>
      <w:r w:rsidR="004078BA" w:rsidRPr="001E7208">
        <w:rPr>
          <w:sz w:val="28"/>
          <w:szCs w:val="28"/>
        </w:rPr>
        <w:t>выдача разрешений на строительство, разрешений на ввод объекта в эксплуатацию;</w:t>
      </w:r>
    </w:p>
    <w:p w:rsidR="00375368" w:rsidRPr="001E7208" w:rsidRDefault="00375368" w:rsidP="00905E1D">
      <w:pPr>
        <w:pStyle w:val="ab"/>
        <w:widowControl w:val="0"/>
        <w:tabs>
          <w:tab w:val="left" w:pos="709"/>
        </w:tabs>
        <w:spacing w:after="0"/>
        <w:ind w:left="0" w:firstLine="709"/>
        <w:jc w:val="both"/>
        <w:rPr>
          <w:sz w:val="28"/>
          <w:szCs w:val="28"/>
        </w:rPr>
      </w:pPr>
      <w:r w:rsidRPr="001E7208">
        <w:rPr>
          <w:sz w:val="28"/>
          <w:szCs w:val="28"/>
        </w:rPr>
        <w:t xml:space="preserve">- </w:t>
      </w:r>
      <w:r w:rsidR="004078BA" w:rsidRPr="001E7208">
        <w:rPr>
          <w:sz w:val="28"/>
          <w:szCs w:val="28"/>
        </w:rPr>
        <w:t>организация подготовки документации по планировке территории;</w:t>
      </w:r>
    </w:p>
    <w:p w:rsidR="004078BA" w:rsidRPr="001E7208" w:rsidRDefault="00375368" w:rsidP="00905E1D">
      <w:pPr>
        <w:pStyle w:val="ab"/>
        <w:widowControl w:val="0"/>
        <w:tabs>
          <w:tab w:val="left" w:pos="709"/>
        </w:tabs>
        <w:spacing w:after="0"/>
        <w:ind w:left="0" w:firstLine="709"/>
        <w:jc w:val="both"/>
        <w:rPr>
          <w:sz w:val="28"/>
          <w:szCs w:val="28"/>
        </w:rPr>
      </w:pPr>
      <w:r w:rsidRPr="001E7208">
        <w:rPr>
          <w:sz w:val="28"/>
          <w:szCs w:val="28"/>
        </w:rPr>
        <w:t xml:space="preserve">- </w:t>
      </w:r>
      <w:r w:rsidR="004078BA" w:rsidRPr="001E7208">
        <w:rPr>
          <w:sz w:val="28"/>
          <w:szCs w:val="28"/>
        </w:rPr>
        <w:t>внесение изменений в настоящие Правила.</w:t>
      </w:r>
    </w:p>
    <w:p w:rsidR="004078BA" w:rsidRPr="001E7208" w:rsidRDefault="004078BA" w:rsidP="00905E1D">
      <w:pPr>
        <w:pStyle w:val="ab"/>
        <w:widowControl w:val="0"/>
        <w:tabs>
          <w:tab w:val="left" w:pos="709"/>
        </w:tabs>
        <w:spacing w:after="0"/>
        <w:ind w:left="0" w:firstLine="709"/>
        <w:jc w:val="both"/>
        <w:rPr>
          <w:sz w:val="28"/>
          <w:szCs w:val="28"/>
        </w:rPr>
      </w:pPr>
      <w:r w:rsidRPr="001E7208">
        <w:rPr>
          <w:sz w:val="28"/>
          <w:szCs w:val="28"/>
        </w:rPr>
        <w:t>Настоящие Правила содержат:</w:t>
      </w:r>
    </w:p>
    <w:p w:rsidR="004078BA" w:rsidRPr="001E7208" w:rsidRDefault="00905E1D" w:rsidP="00905E1D">
      <w:pPr>
        <w:pStyle w:val="ab"/>
        <w:widowControl w:val="0"/>
        <w:tabs>
          <w:tab w:val="left" w:pos="709"/>
          <w:tab w:val="left" w:pos="993"/>
        </w:tabs>
        <w:spacing w:after="0"/>
        <w:ind w:left="0" w:firstLine="709"/>
        <w:jc w:val="both"/>
        <w:rPr>
          <w:sz w:val="28"/>
          <w:szCs w:val="28"/>
        </w:rPr>
      </w:pPr>
      <w:r>
        <w:rPr>
          <w:sz w:val="28"/>
          <w:szCs w:val="28"/>
        </w:rPr>
        <w:t xml:space="preserve">1) </w:t>
      </w:r>
      <w:r w:rsidR="004078BA" w:rsidRPr="001E7208">
        <w:rPr>
          <w:sz w:val="28"/>
          <w:szCs w:val="28"/>
        </w:rPr>
        <w:t>общую часть (порядок применения настоящих Правил и внесения в них изменений);</w:t>
      </w:r>
    </w:p>
    <w:p w:rsidR="004078BA" w:rsidRPr="001E7208" w:rsidRDefault="00905E1D" w:rsidP="00905E1D">
      <w:pPr>
        <w:pStyle w:val="ab"/>
        <w:widowControl w:val="0"/>
        <w:tabs>
          <w:tab w:val="left" w:pos="709"/>
          <w:tab w:val="left" w:pos="993"/>
        </w:tabs>
        <w:spacing w:after="0"/>
        <w:ind w:left="0" w:firstLine="709"/>
        <w:jc w:val="both"/>
        <w:rPr>
          <w:sz w:val="28"/>
          <w:szCs w:val="28"/>
        </w:rPr>
      </w:pPr>
      <w:r>
        <w:rPr>
          <w:sz w:val="28"/>
          <w:szCs w:val="28"/>
        </w:rPr>
        <w:t xml:space="preserve">2) </w:t>
      </w:r>
      <w:r w:rsidR="004078BA" w:rsidRPr="001E7208">
        <w:rPr>
          <w:sz w:val="28"/>
          <w:szCs w:val="28"/>
        </w:rPr>
        <w:t>карты градостроительного зонирования;</w:t>
      </w:r>
    </w:p>
    <w:p w:rsidR="004078BA" w:rsidRPr="001E7208" w:rsidRDefault="00905E1D" w:rsidP="00905E1D">
      <w:pPr>
        <w:pStyle w:val="ab"/>
        <w:widowControl w:val="0"/>
        <w:tabs>
          <w:tab w:val="left" w:pos="709"/>
          <w:tab w:val="left" w:pos="993"/>
        </w:tabs>
        <w:spacing w:after="0"/>
        <w:ind w:left="0" w:firstLine="709"/>
        <w:jc w:val="both"/>
        <w:rPr>
          <w:sz w:val="28"/>
          <w:szCs w:val="28"/>
        </w:rPr>
      </w:pPr>
      <w:r>
        <w:rPr>
          <w:sz w:val="28"/>
          <w:szCs w:val="28"/>
        </w:rPr>
        <w:t xml:space="preserve">3) </w:t>
      </w:r>
      <w:r w:rsidR="004078BA" w:rsidRPr="001E7208">
        <w:rPr>
          <w:sz w:val="28"/>
          <w:szCs w:val="28"/>
        </w:rPr>
        <w:t>градостроительные регламенты.</w:t>
      </w:r>
    </w:p>
    <w:p w:rsidR="004078BA" w:rsidRPr="001E7208" w:rsidRDefault="004078BA" w:rsidP="00905E1D">
      <w:pPr>
        <w:pStyle w:val="a9"/>
        <w:widowControl w:val="0"/>
        <w:tabs>
          <w:tab w:val="left" w:pos="709"/>
        </w:tabs>
        <w:spacing w:after="0"/>
        <w:ind w:firstLine="709"/>
        <w:jc w:val="both"/>
        <w:rPr>
          <w:sz w:val="28"/>
          <w:szCs w:val="28"/>
        </w:rPr>
      </w:pPr>
      <w:r w:rsidRPr="001E7208">
        <w:rPr>
          <w:sz w:val="28"/>
          <w:szCs w:val="28"/>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4078BA" w:rsidRPr="00905E1D" w:rsidRDefault="004078BA" w:rsidP="00905E1D">
      <w:pPr>
        <w:pStyle w:val="ab"/>
        <w:widowControl w:val="0"/>
        <w:tabs>
          <w:tab w:val="left" w:pos="709"/>
        </w:tabs>
        <w:spacing w:after="0"/>
        <w:ind w:left="0" w:firstLine="709"/>
        <w:jc w:val="both"/>
        <w:rPr>
          <w:sz w:val="28"/>
          <w:szCs w:val="28"/>
        </w:rPr>
      </w:pPr>
      <w:r w:rsidRPr="001E7208">
        <w:rPr>
          <w:sz w:val="28"/>
          <w:szCs w:val="28"/>
        </w:rPr>
        <w:t xml:space="preserve">В случае возникновения противоречий между настоящими Правилами и </w:t>
      </w:r>
      <w:r w:rsidRPr="00905E1D">
        <w:rPr>
          <w:sz w:val="28"/>
          <w:szCs w:val="28"/>
        </w:rPr>
        <w:t>другими местными нормативными актами, касающимися землепользования и застройки на территории Троицкого сельсовета, действуют настоящие Правила.</w:t>
      </w:r>
    </w:p>
    <w:p w:rsidR="00905E1D" w:rsidRPr="00905E1D" w:rsidRDefault="00905E1D" w:rsidP="00905E1D">
      <w:pPr>
        <w:pStyle w:val="ab"/>
        <w:widowControl w:val="0"/>
        <w:tabs>
          <w:tab w:val="left" w:pos="709"/>
        </w:tabs>
        <w:spacing w:after="0"/>
        <w:ind w:left="0"/>
        <w:jc w:val="both"/>
        <w:rPr>
          <w:sz w:val="28"/>
          <w:szCs w:val="28"/>
        </w:rPr>
      </w:pPr>
    </w:p>
    <w:p w:rsidR="004078BA" w:rsidRPr="00905E1D" w:rsidRDefault="00501FA9" w:rsidP="00835BE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7" w:name="_Toc282347508"/>
      <w:bookmarkStart w:id="8" w:name="_Toc120118119"/>
      <w:r w:rsidRPr="00905E1D">
        <w:rPr>
          <w:rFonts w:ascii="Times New Roman" w:hAnsi="Times New Roman" w:cs="Times New Roman"/>
          <w:i w:val="0"/>
          <w:color w:val="auto"/>
          <w:sz w:val="28"/>
          <w:szCs w:val="28"/>
        </w:rPr>
        <w:t xml:space="preserve">Статья 2. </w:t>
      </w:r>
      <w:r w:rsidR="004078BA" w:rsidRPr="00905E1D">
        <w:rPr>
          <w:rFonts w:ascii="Times New Roman" w:hAnsi="Times New Roman" w:cs="Times New Roman"/>
          <w:i w:val="0"/>
          <w:color w:val="auto"/>
          <w:sz w:val="28"/>
          <w:szCs w:val="28"/>
        </w:rPr>
        <w:t>Правовой статус и сфера действия настоящих правил</w:t>
      </w:r>
      <w:bookmarkEnd w:id="7"/>
      <w:bookmarkEnd w:id="8"/>
    </w:p>
    <w:p w:rsidR="00905E1D" w:rsidRPr="00905E1D" w:rsidRDefault="00905E1D" w:rsidP="00905E1D">
      <w:pPr>
        <w:rPr>
          <w:rFonts w:ascii="Times New Roman" w:hAnsi="Times New Roman" w:cs="Times New Roman"/>
          <w:sz w:val="28"/>
          <w:szCs w:val="28"/>
        </w:rPr>
      </w:pP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9" w:name="_Toc282347509"/>
      <w:r w:rsidRPr="00905E1D">
        <w:rPr>
          <w:rFonts w:ascii="Times New Roman" w:hAnsi="Times New Roman" w:cs="Times New Roman"/>
          <w:sz w:val="28"/>
          <w:szCs w:val="28"/>
        </w:rPr>
        <w:lastRenderedPageBreak/>
        <w:t>1. Правила разработаны на основе генерального плана муниципального образования Троицкий</w:t>
      </w:r>
      <w:r w:rsidRPr="001E7208">
        <w:rPr>
          <w:rFonts w:ascii="Times New Roman" w:hAnsi="Times New Roman" w:cs="Times New Roman"/>
          <w:sz w:val="28"/>
          <w:szCs w:val="28"/>
        </w:rPr>
        <w:t xml:space="preserve"> сельсовет. </w:t>
      </w: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Правила в соответствии с Градостроительным кодексом РФ и Земельным кодексом РФ вводят на территории муниципального образования систему регулирования землепользования и застройки.</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Настоящие Правила обязательны для органов местного самоуправления, физических и юридических лиц, осуществляющих и контролирующих градостроительную деятельность на территории муниципального образования.</w:t>
      </w:r>
    </w:p>
    <w:p w:rsidR="00905E1D" w:rsidRPr="00905E1D" w:rsidRDefault="00905E1D" w:rsidP="00905E1D">
      <w:pPr>
        <w:pStyle w:val="4"/>
        <w:keepNext w:val="0"/>
        <w:keepLines w:val="0"/>
        <w:widowControl w:val="0"/>
        <w:numPr>
          <w:ilvl w:val="2"/>
          <w:numId w:val="0"/>
        </w:numPr>
        <w:tabs>
          <w:tab w:val="left" w:pos="709"/>
        </w:tabs>
        <w:spacing w:before="0" w:line="240" w:lineRule="auto"/>
        <w:rPr>
          <w:rFonts w:ascii="Times New Roman" w:hAnsi="Times New Roman" w:cs="Times New Roman"/>
          <w:b w:val="0"/>
          <w:i w:val="0"/>
          <w:color w:val="auto"/>
          <w:sz w:val="28"/>
          <w:szCs w:val="28"/>
        </w:rPr>
      </w:pPr>
      <w:bookmarkStart w:id="10" w:name="_Toc120118120"/>
    </w:p>
    <w:p w:rsidR="004078BA" w:rsidRPr="00835BE7" w:rsidRDefault="00501FA9" w:rsidP="00835BE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835BE7">
        <w:rPr>
          <w:rFonts w:ascii="Times New Roman" w:hAnsi="Times New Roman" w:cs="Times New Roman"/>
          <w:i w:val="0"/>
          <w:color w:val="auto"/>
          <w:sz w:val="28"/>
          <w:szCs w:val="28"/>
        </w:rPr>
        <w:t xml:space="preserve">Статья 3. </w:t>
      </w:r>
      <w:r w:rsidR="004078BA" w:rsidRPr="00835BE7">
        <w:rPr>
          <w:rFonts w:ascii="Times New Roman" w:hAnsi="Times New Roman" w:cs="Times New Roman"/>
          <w:i w:val="0"/>
          <w:color w:val="auto"/>
          <w:sz w:val="28"/>
          <w:szCs w:val="28"/>
        </w:rPr>
        <w:t>Порядок внесения изменений в настоящие Правила</w:t>
      </w:r>
      <w:bookmarkEnd w:id="9"/>
      <w:bookmarkEnd w:id="10"/>
    </w:p>
    <w:p w:rsidR="00905E1D" w:rsidRDefault="00905E1D" w:rsidP="00905E1D">
      <w:pPr>
        <w:widowControl w:val="0"/>
        <w:tabs>
          <w:tab w:val="left" w:pos="709"/>
        </w:tabs>
        <w:spacing w:after="0" w:line="240" w:lineRule="auto"/>
        <w:jc w:val="both"/>
        <w:rPr>
          <w:rFonts w:ascii="Times New Roman" w:hAnsi="Times New Roman" w:cs="Times New Roman"/>
          <w:sz w:val="28"/>
          <w:szCs w:val="28"/>
        </w:rPr>
      </w:pPr>
      <w:bookmarkStart w:id="11" w:name="_Toc88913035"/>
      <w:bookmarkStart w:id="12" w:name="_Toc154142013"/>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078BA" w:rsidRPr="001E7208" w:rsidRDefault="004078BA" w:rsidP="004078BA">
      <w:pPr>
        <w:shd w:val="clear" w:color="auto" w:fill="FFFFFF"/>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Основанием для рассмотрения главой Администрации района вопроса о внесении изменений в настоящие Правила являются: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6) принятие решения о комплексном развитии территории.</w:t>
      </w:r>
    </w:p>
    <w:p w:rsidR="004078BA" w:rsidRPr="001E7208" w:rsidRDefault="004078BA" w:rsidP="004078BA">
      <w:pPr>
        <w:shd w:val="clear" w:color="auto" w:fill="FFFFFF"/>
        <w:tabs>
          <w:tab w:val="left" w:pos="0"/>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Предложения о внесении изменений в Правила в комиссию по землепользованию и застройке направляются: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1E7208">
        <w:rPr>
          <w:rFonts w:ascii="Times New Roman" w:hAnsi="Times New Roman" w:cs="Times New Roman"/>
          <w:sz w:val="28"/>
          <w:szCs w:val="28"/>
        </w:rPr>
        <w:t xml:space="preserve"> территории.</w:t>
      </w:r>
    </w:p>
    <w:p w:rsidR="004078BA" w:rsidRPr="001E7208" w:rsidRDefault="004078BA" w:rsidP="004078BA">
      <w:pPr>
        <w:shd w:val="clear" w:color="auto" w:fill="FFFFFF"/>
        <w:tabs>
          <w:tab w:val="left" w:pos="0"/>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3.1</w:t>
      </w:r>
      <w:r w:rsidR="00501FA9" w:rsidRPr="001E7208">
        <w:rPr>
          <w:rFonts w:ascii="Times New Roman" w:hAnsi="Times New Roman" w:cs="Times New Roman"/>
          <w:sz w:val="28"/>
          <w:szCs w:val="28"/>
        </w:rPr>
        <w:t>.</w:t>
      </w:r>
      <w:r w:rsidRPr="001E7208">
        <w:rPr>
          <w:rFonts w:ascii="Times New Roman" w:hAnsi="Times New Roman" w:cs="Times New Roman"/>
          <w:sz w:val="28"/>
          <w:szCs w:val="28"/>
        </w:rPr>
        <w:t xml:space="preserve"> В случае</w:t>
      </w:r>
      <w:proofErr w:type="gramStart"/>
      <w:r w:rsidRPr="001E7208">
        <w:rPr>
          <w:rFonts w:ascii="Times New Roman" w:hAnsi="Times New Roman" w:cs="Times New Roman"/>
          <w:sz w:val="28"/>
          <w:szCs w:val="28"/>
        </w:rPr>
        <w:t>,</w:t>
      </w:r>
      <w:proofErr w:type="gramEnd"/>
      <w:r w:rsidRPr="001E7208">
        <w:rPr>
          <w:rFonts w:ascii="Times New Roman" w:hAnsi="Times New Roman" w:cs="Times New Roman"/>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требование о внесении изменений в правила землепользования и застройки в целях обеспечения размещения указанных объектов.</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3.2. В случае, предусмотренном </w:t>
      </w:r>
      <w:hyperlink w:anchor="P1087" w:history="1">
        <w:r w:rsidRPr="001E7208">
          <w:rPr>
            <w:rFonts w:ascii="Times New Roman" w:hAnsi="Times New Roman" w:cs="Times New Roman"/>
            <w:sz w:val="28"/>
            <w:szCs w:val="28"/>
          </w:rPr>
          <w:t>частью 3.1</w:t>
        </w:r>
      </w:hyperlink>
      <w:r w:rsidRPr="001E7208">
        <w:rPr>
          <w:rFonts w:ascii="Times New Roman" w:hAnsi="Times New Roman" w:cs="Times New Roman"/>
          <w:sz w:val="28"/>
          <w:szCs w:val="28"/>
        </w:rPr>
        <w:t xml:space="preserve"> настоящей статьи, глава района обеспечивает внесение изменений в правила землепользования и застройки в течение тридцати дней со дня получения указанного в </w:t>
      </w:r>
      <w:hyperlink w:anchor="P1087" w:history="1">
        <w:r w:rsidRPr="001E7208">
          <w:rPr>
            <w:rFonts w:ascii="Times New Roman" w:hAnsi="Times New Roman" w:cs="Times New Roman"/>
            <w:sz w:val="28"/>
            <w:szCs w:val="28"/>
          </w:rPr>
          <w:t>части 3.1</w:t>
        </w:r>
      </w:hyperlink>
      <w:r w:rsidRPr="001E7208">
        <w:rPr>
          <w:rFonts w:ascii="Times New Roman" w:hAnsi="Times New Roman" w:cs="Times New Roman"/>
          <w:sz w:val="28"/>
          <w:szCs w:val="28"/>
        </w:rPr>
        <w:t xml:space="preserve"> настоящей статьи требования.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3.3. </w:t>
      </w:r>
      <w:proofErr w:type="gramStart"/>
      <w:r w:rsidRPr="001E7208">
        <w:rPr>
          <w:rFonts w:ascii="Times New Roman" w:hAnsi="Times New Roman" w:cs="Times New Roman"/>
          <w:sz w:val="28"/>
          <w:szCs w:val="28"/>
        </w:rPr>
        <w:t xml:space="preserve">В целях внесения изменений в правила землепользования и застройки в случаях, предусмотренных </w:t>
      </w:r>
      <w:hyperlink r:id="rId7" w:history="1">
        <w:r w:rsidRPr="001E7208">
          <w:rPr>
            <w:rFonts w:ascii="Times New Roman" w:hAnsi="Times New Roman" w:cs="Times New Roman"/>
            <w:sz w:val="28"/>
            <w:szCs w:val="28"/>
          </w:rPr>
          <w:t>пунктами 3</w:t>
        </w:r>
      </w:hyperlink>
      <w:r w:rsidRPr="001E7208">
        <w:rPr>
          <w:rFonts w:ascii="Times New Roman" w:hAnsi="Times New Roman" w:cs="Times New Roman"/>
          <w:sz w:val="28"/>
          <w:szCs w:val="28"/>
        </w:rPr>
        <w:t xml:space="preserve"> </w:t>
      </w:r>
      <w:r w:rsidR="00501FA9" w:rsidRPr="001E7208">
        <w:rPr>
          <w:rFonts w:ascii="Times New Roman" w:hAnsi="Times New Roman" w:cs="Times New Roman"/>
          <w:sz w:val="28"/>
          <w:szCs w:val="28"/>
        </w:rPr>
        <w:t>–</w:t>
      </w:r>
      <w:r w:rsidRPr="001E7208">
        <w:rPr>
          <w:rFonts w:ascii="Times New Roman" w:hAnsi="Times New Roman" w:cs="Times New Roman"/>
          <w:sz w:val="28"/>
          <w:szCs w:val="28"/>
        </w:rPr>
        <w:t xml:space="preserve"> </w:t>
      </w:r>
      <w:hyperlink r:id="rId8" w:history="1">
        <w:r w:rsidRPr="001E7208">
          <w:rPr>
            <w:rFonts w:ascii="Times New Roman" w:hAnsi="Times New Roman" w:cs="Times New Roman"/>
            <w:sz w:val="28"/>
            <w:szCs w:val="28"/>
          </w:rPr>
          <w:t>6 части 2</w:t>
        </w:r>
      </w:hyperlink>
      <w:r w:rsidRPr="001E7208">
        <w:rPr>
          <w:rFonts w:ascii="Times New Roman" w:hAnsi="Times New Roman" w:cs="Times New Roman"/>
          <w:sz w:val="28"/>
          <w:szCs w:val="28"/>
        </w:rPr>
        <w:t xml:space="preserve"> и </w:t>
      </w:r>
      <w:hyperlink r:id="rId9" w:history="1">
        <w:r w:rsidRPr="001E7208">
          <w:rPr>
            <w:rFonts w:ascii="Times New Roman" w:hAnsi="Times New Roman" w:cs="Times New Roman"/>
            <w:sz w:val="28"/>
            <w:szCs w:val="28"/>
          </w:rPr>
          <w:t>частью 3.1</w:t>
        </w:r>
      </w:hyperlink>
      <w:r w:rsidRPr="001E7208">
        <w:rPr>
          <w:rFonts w:ascii="Times New Roman" w:hAnsi="Times New Roman" w:cs="Times New Roman"/>
          <w:sz w:val="28"/>
          <w:szCs w:val="28"/>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0" w:history="1">
        <w:r w:rsidRPr="001E7208">
          <w:rPr>
            <w:rFonts w:ascii="Times New Roman" w:hAnsi="Times New Roman" w:cs="Times New Roman"/>
            <w:sz w:val="28"/>
            <w:szCs w:val="28"/>
          </w:rPr>
          <w:t>частью 4</w:t>
        </w:r>
      </w:hyperlink>
      <w:r w:rsidRPr="001E7208">
        <w:rPr>
          <w:rFonts w:ascii="Times New Roman" w:hAnsi="Times New Roman" w:cs="Times New Roman"/>
          <w:sz w:val="28"/>
          <w:szCs w:val="28"/>
        </w:rPr>
        <w:t xml:space="preserve"> настоящей статьи заключения комиссии не требуются.</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1" w:history="1">
        <w:r w:rsidRPr="001E7208">
          <w:rPr>
            <w:rFonts w:ascii="Times New Roman" w:hAnsi="Times New Roman" w:cs="Times New Roman"/>
            <w:sz w:val="28"/>
            <w:szCs w:val="28"/>
          </w:rPr>
          <w:t>частью 5.2 статьи 30</w:t>
        </w:r>
      </w:hyperlink>
      <w:r w:rsidRPr="001E7208">
        <w:rPr>
          <w:rFonts w:ascii="Times New Roman" w:hAnsi="Times New Roman" w:cs="Times New Roman"/>
          <w:sz w:val="28"/>
          <w:szCs w:val="28"/>
        </w:rPr>
        <w:t xml:space="preserve"> Градостроительного кодекса РФ, такие изменения должны быть внесены в срок не </w:t>
      </w:r>
      <w:proofErr w:type="gramStart"/>
      <w:r w:rsidRPr="001E7208">
        <w:rPr>
          <w:rFonts w:ascii="Times New Roman" w:hAnsi="Times New Roman" w:cs="Times New Roman"/>
          <w:sz w:val="28"/>
          <w:szCs w:val="28"/>
        </w:rPr>
        <w:t>позднее</w:t>
      </w:r>
      <w:proofErr w:type="gramEnd"/>
      <w:r w:rsidRPr="001E7208">
        <w:rPr>
          <w:rFonts w:ascii="Times New Roman" w:hAnsi="Times New Roman" w:cs="Times New Roman"/>
          <w:sz w:val="28"/>
          <w:szCs w:val="28"/>
        </w:rPr>
        <w:t xml:space="preserve"> чем девяносто дней со дня утверждения проекта планировки территории в целях ее комплексного развития.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4. </w:t>
      </w:r>
      <w:proofErr w:type="gramStart"/>
      <w:r w:rsidRPr="001E7208">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Глава местной администрации с учетом рекомендаций, содержащихся в заключени</w:t>
      </w:r>
      <w:proofErr w:type="gramStart"/>
      <w:r w:rsidRPr="001E7208">
        <w:rPr>
          <w:rFonts w:ascii="Times New Roman" w:hAnsi="Times New Roman" w:cs="Times New Roman"/>
          <w:sz w:val="28"/>
          <w:szCs w:val="28"/>
        </w:rPr>
        <w:t>и</w:t>
      </w:r>
      <w:proofErr w:type="gramEnd"/>
      <w:r w:rsidRPr="001E7208">
        <w:rPr>
          <w:rFonts w:ascii="Times New Roman" w:hAnsi="Times New Roman" w:cs="Times New Roman"/>
          <w:sz w:val="28"/>
          <w:szCs w:val="28"/>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2" w:history="1">
        <w:r w:rsidRPr="001E7208">
          <w:rPr>
            <w:rFonts w:ascii="Times New Roman" w:hAnsi="Times New Roman" w:cs="Times New Roman"/>
            <w:sz w:val="28"/>
            <w:szCs w:val="28"/>
          </w:rPr>
          <w:t>пункте 1.1 части 2</w:t>
        </w:r>
      </w:hyperlink>
      <w:r w:rsidRPr="001E7208">
        <w:rPr>
          <w:rFonts w:ascii="Times New Roman" w:hAnsi="Times New Roman" w:cs="Times New Roman"/>
          <w:sz w:val="28"/>
          <w:szCs w:val="28"/>
        </w:rPr>
        <w:t xml:space="preserve"> настоящей статьи, </w:t>
      </w:r>
      <w:proofErr w:type="gramStart"/>
      <w:r w:rsidRPr="001E7208">
        <w:rPr>
          <w:rFonts w:ascii="Times New Roman" w:hAnsi="Times New Roman" w:cs="Times New Roman"/>
          <w:sz w:val="28"/>
          <w:szCs w:val="28"/>
        </w:rPr>
        <w:t>обязан</w:t>
      </w:r>
      <w:proofErr w:type="gramEnd"/>
      <w:r w:rsidRPr="001E7208">
        <w:rPr>
          <w:rFonts w:ascii="Times New Roman" w:hAnsi="Times New Roman" w:cs="Times New Roman"/>
          <w:sz w:val="28"/>
          <w:szCs w:val="28"/>
        </w:rPr>
        <w:t xml:space="preserve"> принять решение о внесении изменений в правила землепользования и застройки. Предписание, указанное в </w:t>
      </w:r>
      <w:hyperlink r:id="rId13" w:history="1">
        <w:r w:rsidRPr="001E7208">
          <w:rPr>
            <w:rFonts w:ascii="Times New Roman" w:hAnsi="Times New Roman" w:cs="Times New Roman"/>
            <w:sz w:val="28"/>
            <w:szCs w:val="28"/>
          </w:rPr>
          <w:t>пункте 1.1 части 2</w:t>
        </w:r>
      </w:hyperlink>
      <w:r w:rsidRPr="001E7208">
        <w:rPr>
          <w:rFonts w:ascii="Times New Roman" w:hAnsi="Times New Roman" w:cs="Times New Roman"/>
          <w:sz w:val="28"/>
          <w:szCs w:val="28"/>
        </w:rPr>
        <w:t xml:space="preserve"> настоящей статьи, может быть обжаловано главой местной администрации в суд.</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7. </w:t>
      </w:r>
      <w:proofErr w:type="gramStart"/>
      <w:r w:rsidRPr="001E7208">
        <w:rPr>
          <w:rFonts w:ascii="Times New Roman" w:hAnsi="Times New Roman" w:cs="Times New Roman"/>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rsidRPr="001E7208">
          <w:rPr>
            <w:rFonts w:ascii="Times New Roman" w:hAnsi="Times New Roman" w:cs="Times New Roman"/>
            <w:sz w:val="28"/>
            <w:szCs w:val="28"/>
          </w:rPr>
          <w:t>части 2 статьи 55.32</w:t>
        </w:r>
      </w:hyperlink>
      <w:r w:rsidRPr="001E7208">
        <w:rPr>
          <w:rFonts w:ascii="Times New Roman" w:hAnsi="Times New Roman" w:cs="Times New Roman"/>
          <w:sz w:val="28"/>
          <w:szCs w:val="28"/>
        </w:rPr>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w:t>
      </w:r>
      <w:proofErr w:type="gramEnd"/>
      <w:r w:rsidRPr="001E7208">
        <w:rPr>
          <w:rFonts w:ascii="Times New Roman" w:hAnsi="Times New Roman" w:cs="Times New Roman"/>
          <w:sz w:val="28"/>
          <w:szCs w:val="28"/>
        </w:rPr>
        <w:t xml:space="preserve"> в </w:t>
      </w:r>
      <w:hyperlink r:id="rId15" w:history="1">
        <w:r w:rsidRPr="001E7208">
          <w:rPr>
            <w:rFonts w:ascii="Times New Roman" w:hAnsi="Times New Roman" w:cs="Times New Roman"/>
            <w:sz w:val="28"/>
            <w:szCs w:val="28"/>
          </w:rPr>
          <w:t>части 2 статьи 55.32</w:t>
        </w:r>
      </w:hyperlink>
      <w:r w:rsidRPr="001E7208">
        <w:rPr>
          <w:rFonts w:ascii="Times New Roman" w:hAnsi="Times New Roman" w:cs="Times New Roman"/>
          <w:sz w:val="28"/>
          <w:szCs w:val="28"/>
        </w:rPr>
        <w:t xml:space="preserve"> Градостроительного кодекса </w:t>
      </w:r>
      <w:proofErr w:type="gramStart"/>
      <w:r w:rsidRPr="001E7208">
        <w:rPr>
          <w:rFonts w:ascii="Times New Roman" w:hAnsi="Times New Roman" w:cs="Times New Roman"/>
          <w:sz w:val="28"/>
          <w:szCs w:val="28"/>
        </w:rPr>
        <w:t>РФ</w:t>
      </w:r>
      <w:proofErr w:type="gramEnd"/>
      <w:r w:rsidRPr="001E7208">
        <w:rPr>
          <w:rFonts w:ascii="Times New Roman" w:hAnsi="Times New Roman" w:cs="Times New Roman"/>
          <w:sz w:val="28"/>
          <w:szCs w:val="28"/>
        </w:rPr>
        <w:t xml:space="preserve"> и от </w:t>
      </w:r>
      <w:proofErr w:type="gramStart"/>
      <w:r w:rsidRPr="001E7208">
        <w:rPr>
          <w:rFonts w:ascii="Times New Roman" w:hAnsi="Times New Roman" w:cs="Times New Roman"/>
          <w:sz w:val="28"/>
          <w:szCs w:val="28"/>
        </w:rPr>
        <w:t>которых</w:t>
      </w:r>
      <w:proofErr w:type="gramEnd"/>
      <w:r w:rsidRPr="001E7208">
        <w:rPr>
          <w:rFonts w:ascii="Times New Roman" w:hAnsi="Times New Roman" w:cs="Times New Roman"/>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8. </w:t>
      </w:r>
      <w:proofErr w:type="gramStart"/>
      <w:r w:rsidRPr="001E7208">
        <w:rPr>
          <w:rFonts w:ascii="Times New Roman" w:hAnsi="Times New Roman" w:cs="Times New Roman"/>
          <w:sz w:val="28"/>
          <w:szCs w:val="28"/>
        </w:rPr>
        <w:t xml:space="preserve">В случаях, предусмотренных </w:t>
      </w:r>
      <w:hyperlink r:id="rId16" w:history="1">
        <w:r w:rsidRPr="001E7208">
          <w:rPr>
            <w:rFonts w:ascii="Times New Roman" w:hAnsi="Times New Roman" w:cs="Times New Roman"/>
            <w:sz w:val="28"/>
            <w:szCs w:val="28"/>
          </w:rPr>
          <w:t>пунктами 3</w:t>
        </w:r>
      </w:hyperlink>
      <w:r w:rsidRPr="001E7208">
        <w:rPr>
          <w:rFonts w:ascii="Times New Roman" w:hAnsi="Times New Roman" w:cs="Times New Roman"/>
          <w:sz w:val="28"/>
          <w:szCs w:val="28"/>
        </w:rPr>
        <w:t xml:space="preserve"> </w:t>
      </w:r>
      <w:r w:rsidR="00501FA9" w:rsidRPr="001E7208">
        <w:rPr>
          <w:rFonts w:ascii="Times New Roman" w:hAnsi="Times New Roman" w:cs="Times New Roman"/>
          <w:sz w:val="28"/>
          <w:szCs w:val="28"/>
        </w:rPr>
        <w:t>–</w:t>
      </w:r>
      <w:r w:rsidRPr="001E7208">
        <w:rPr>
          <w:rFonts w:ascii="Times New Roman" w:hAnsi="Times New Roman" w:cs="Times New Roman"/>
          <w:sz w:val="28"/>
          <w:szCs w:val="28"/>
        </w:rPr>
        <w:t xml:space="preserve"> </w:t>
      </w:r>
      <w:hyperlink r:id="rId17" w:history="1">
        <w:r w:rsidRPr="001E7208">
          <w:rPr>
            <w:rFonts w:ascii="Times New Roman" w:hAnsi="Times New Roman" w:cs="Times New Roman"/>
            <w:sz w:val="28"/>
            <w:szCs w:val="28"/>
          </w:rPr>
          <w:t>5 части 2</w:t>
        </w:r>
      </w:hyperlink>
      <w:r w:rsidRPr="001E7208">
        <w:rPr>
          <w:rFonts w:ascii="Times New Roman" w:hAnsi="Times New Roman" w:cs="Times New Roman"/>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1E7208">
        <w:rPr>
          <w:rFonts w:ascii="Times New Roman" w:hAnsi="Times New Roman" w:cs="Times New Roman"/>
          <w:sz w:val="28"/>
          <w:szCs w:val="28"/>
        </w:rPr>
        <w:lastRenderedPageBreak/>
        <w:t>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Pr="001E7208">
        <w:rPr>
          <w:rFonts w:ascii="Times New Roman" w:hAnsi="Times New Roman" w:cs="Times New Roman"/>
          <w:sz w:val="28"/>
          <w:szCs w:val="28"/>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9. </w:t>
      </w:r>
      <w:proofErr w:type="gramStart"/>
      <w:r w:rsidRPr="001E7208">
        <w:rPr>
          <w:rFonts w:ascii="Times New Roman" w:hAnsi="Times New Roman" w:cs="Times New Roman"/>
          <w:sz w:val="28"/>
          <w:szCs w:val="28"/>
        </w:rPr>
        <w:t xml:space="preserve">В случае поступления требования, предусмотренного </w:t>
      </w:r>
      <w:hyperlink r:id="rId18" w:history="1">
        <w:r w:rsidRPr="001E7208">
          <w:rPr>
            <w:rFonts w:ascii="Times New Roman" w:hAnsi="Times New Roman" w:cs="Times New Roman"/>
            <w:sz w:val="28"/>
            <w:szCs w:val="28"/>
          </w:rPr>
          <w:t>частью 8</w:t>
        </w:r>
      </w:hyperlink>
      <w:r w:rsidRPr="001E7208">
        <w:rPr>
          <w:rFonts w:ascii="Times New Roman" w:hAnsi="Times New Roman" w:cs="Times New Roman"/>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9" w:history="1">
        <w:r w:rsidRPr="001E7208">
          <w:rPr>
            <w:rFonts w:ascii="Times New Roman" w:hAnsi="Times New Roman" w:cs="Times New Roman"/>
            <w:sz w:val="28"/>
            <w:szCs w:val="28"/>
          </w:rPr>
          <w:t>пунктами 3</w:t>
        </w:r>
      </w:hyperlink>
      <w:r w:rsidRPr="001E7208">
        <w:rPr>
          <w:rFonts w:ascii="Times New Roman" w:hAnsi="Times New Roman" w:cs="Times New Roman"/>
          <w:sz w:val="28"/>
          <w:szCs w:val="28"/>
        </w:rPr>
        <w:t xml:space="preserve"> </w:t>
      </w:r>
      <w:r w:rsidR="00501FA9" w:rsidRPr="001E7208">
        <w:rPr>
          <w:rFonts w:ascii="Times New Roman" w:hAnsi="Times New Roman" w:cs="Times New Roman"/>
          <w:sz w:val="28"/>
          <w:szCs w:val="28"/>
        </w:rPr>
        <w:t>–</w:t>
      </w:r>
      <w:r w:rsidRPr="001E7208">
        <w:rPr>
          <w:rFonts w:ascii="Times New Roman" w:hAnsi="Times New Roman" w:cs="Times New Roman"/>
          <w:sz w:val="28"/>
          <w:szCs w:val="28"/>
        </w:rPr>
        <w:t xml:space="preserve"> </w:t>
      </w:r>
      <w:hyperlink r:id="rId20" w:history="1">
        <w:r w:rsidRPr="001E7208">
          <w:rPr>
            <w:rFonts w:ascii="Times New Roman" w:hAnsi="Times New Roman" w:cs="Times New Roman"/>
            <w:sz w:val="28"/>
            <w:szCs w:val="28"/>
          </w:rPr>
          <w:t>5 части 2</w:t>
        </w:r>
      </w:hyperlink>
      <w:r w:rsidRPr="001E7208">
        <w:rPr>
          <w:rFonts w:ascii="Times New Roman" w:hAnsi="Times New Roman" w:cs="Times New Roman"/>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1E7208">
        <w:rPr>
          <w:rFonts w:ascii="Times New Roman" w:hAnsi="Times New Roman" w:cs="Times New Roman"/>
          <w:sz w:val="28"/>
          <w:szCs w:val="28"/>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21" w:history="1">
        <w:r w:rsidRPr="001E7208">
          <w:rPr>
            <w:rFonts w:ascii="Times New Roman" w:hAnsi="Times New Roman" w:cs="Times New Roman"/>
            <w:sz w:val="28"/>
            <w:szCs w:val="28"/>
          </w:rPr>
          <w:t>частью 8</w:t>
        </w:r>
      </w:hyperlink>
      <w:r w:rsidRPr="001E7208">
        <w:rPr>
          <w:rFonts w:ascii="Times New Roman" w:hAnsi="Times New Roman" w:cs="Times New Roman"/>
          <w:sz w:val="28"/>
          <w:szCs w:val="28"/>
        </w:rPr>
        <w:t xml:space="preserve"> настоящей статьи, не требуется.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10. </w:t>
      </w:r>
      <w:proofErr w:type="gramStart"/>
      <w:r w:rsidRPr="001E7208">
        <w:rPr>
          <w:rFonts w:ascii="Times New Roman" w:hAnsi="Times New Roman" w:cs="Times New Roman"/>
          <w:sz w:val="28"/>
          <w:szCs w:val="28"/>
        </w:rPr>
        <w:t xml:space="preserve">Срок уточнения правил землепользования и застройки в соответствии с </w:t>
      </w:r>
      <w:hyperlink r:id="rId22" w:history="1">
        <w:r w:rsidRPr="001E7208">
          <w:rPr>
            <w:rFonts w:ascii="Times New Roman" w:hAnsi="Times New Roman" w:cs="Times New Roman"/>
            <w:sz w:val="28"/>
            <w:szCs w:val="28"/>
          </w:rPr>
          <w:t>частью 9</w:t>
        </w:r>
      </w:hyperlink>
      <w:r w:rsidRPr="001E7208">
        <w:rPr>
          <w:rFonts w:ascii="Times New Roman" w:hAnsi="Times New Roman" w:cs="Times New Roman"/>
          <w:sz w:val="28"/>
          <w:szCs w:val="28"/>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1E7208">
        <w:rPr>
          <w:rFonts w:ascii="Times New Roman" w:hAnsi="Times New Roman" w:cs="Times New Roman"/>
          <w:sz w:val="28"/>
          <w:szCs w:val="28"/>
        </w:rPr>
        <w:t xml:space="preserve">, предусмотренного </w:t>
      </w:r>
      <w:hyperlink r:id="rId23" w:history="1">
        <w:r w:rsidRPr="001E7208">
          <w:rPr>
            <w:rFonts w:ascii="Times New Roman" w:hAnsi="Times New Roman" w:cs="Times New Roman"/>
            <w:sz w:val="28"/>
            <w:szCs w:val="28"/>
          </w:rPr>
          <w:t>частью 8</w:t>
        </w:r>
      </w:hyperlink>
      <w:r w:rsidRPr="001E7208">
        <w:rPr>
          <w:rFonts w:ascii="Times New Roman" w:hAnsi="Times New Roman" w:cs="Times New Roman"/>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4" w:history="1">
        <w:r w:rsidRPr="001E7208">
          <w:rPr>
            <w:rFonts w:ascii="Times New Roman" w:hAnsi="Times New Roman" w:cs="Times New Roman"/>
            <w:sz w:val="28"/>
            <w:szCs w:val="28"/>
          </w:rPr>
          <w:t>пунктами 3</w:t>
        </w:r>
      </w:hyperlink>
      <w:r w:rsidRPr="001E7208">
        <w:rPr>
          <w:rFonts w:ascii="Times New Roman" w:hAnsi="Times New Roman" w:cs="Times New Roman"/>
          <w:sz w:val="28"/>
          <w:szCs w:val="28"/>
        </w:rPr>
        <w:t xml:space="preserve"> </w:t>
      </w:r>
      <w:r w:rsidR="00501FA9" w:rsidRPr="001E7208">
        <w:rPr>
          <w:rFonts w:ascii="Times New Roman" w:hAnsi="Times New Roman" w:cs="Times New Roman"/>
          <w:sz w:val="28"/>
          <w:szCs w:val="28"/>
        </w:rPr>
        <w:t>–</w:t>
      </w:r>
      <w:r w:rsidRPr="001E7208">
        <w:rPr>
          <w:rFonts w:ascii="Times New Roman" w:hAnsi="Times New Roman" w:cs="Times New Roman"/>
          <w:sz w:val="28"/>
          <w:szCs w:val="28"/>
        </w:rPr>
        <w:t xml:space="preserve"> </w:t>
      </w:r>
      <w:hyperlink r:id="rId25" w:history="1">
        <w:r w:rsidRPr="001E7208">
          <w:rPr>
            <w:rFonts w:ascii="Times New Roman" w:hAnsi="Times New Roman" w:cs="Times New Roman"/>
            <w:sz w:val="28"/>
            <w:szCs w:val="28"/>
          </w:rPr>
          <w:t>5 части 2</w:t>
        </w:r>
      </w:hyperlink>
      <w:r w:rsidRPr="001E7208">
        <w:rPr>
          <w:rFonts w:ascii="Times New Roman" w:hAnsi="Times New Roman" w:cs="Times New Roman"/>
          <w:sz w:val="28"/>
          <w:szCs w:val="28"/>
        </w:rPr>
        <w:t xml:space="preserve"> настоящей статьи оснований для внесения изменений в правила землепользования и застройки.</w:t>
      </w:r>
    </w:p>
    <w:p w:rsidR="004078BA" w:rsidRPr="001E7208" w:rsidRDefault="004078BA" w:rsidP="004078BA">
      <w:pPr>
        <w:pStyle w:val="ConsPlusNormal"/>
        <w:widowContro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11. Подготовка и утверждение Правил землепользования и застройки, а также внесение в них изменений осуществляется в порядке, установленном статьями 31, 32,33 Градостроительного кодекса Российской Федерации.</w:t>
      </w:r>
    </w:p>
    <w:p w:rsidR="00905E1D" w:rsidRPr="00905E1D" w:rsidRDefault="00905E1D" w:rsidP="00905E1D">
      <w:pPr>
        <w:pStyle w:val="4"/>
        <w:keepNext w:val="0"/>
        <w:keepLines w:val="0"/>
        <w:widowControl w:val="0"/>
        <w:numPr>
          <w:ilvl w:val="2"/>
          <w:numId w:val="0"/>
        </w:numPr>
        <w:tabs>
          <w:tab w:val="left" w:pos="709"/>
        </w:tabs>
        <w:spacing w:before="0" w:line="240" w:lineRule="auto"/>
        <w:rPr>
          <w:rFonts w:ascii="Times New Roman" w:hAnsi="Times New Roman" w:cs="Times New Roman"/>
          <w:b w:val="0"/>
          <w:i w:val="0"/>
          <w:color w:val="auto"/>
          <w:sz w:val="28"/>
          <w:szCs w:val="28"/>
        </w:rPr>
      </w:pPr>
      <w:bookmarkStart w:id="13" w:name="_Toc282347510"/>
      <w:bookmarkStart w:id="14" w:name="_Toc120118121"/>
    </w:p>
    <w:p w:rsidR="004078BA" w:rsidRDefault="00501FA9" w:rsidP="00905E1D">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905E1D">
        <w:rPr>
          <w:rFonts w:ascii="Times New Roman" w:hAnsi="Times New Roman" w:cs="Times New Roman"/>
          <w:i w:val="0"/>
          <w:color w:val="auto"/>
          <w:sz w:val="28"/>
          <w:szCs w:val="28"/>
        </w:rPr>
        <w:t xml:space="preserve">Статья 4. </w:t>
      </w:r>
      <w:r w:rsidR="004078BA" w:rsidRPr="00905E1D">
        <w:rPr>
          <w:rFonts w:ascii="Times New Roman" w:hAnsi="Times New Roman" w:cs="Times New Roman"/>
          <w:i w:val="0"/>
          <w:color w:val="auto"/>
          <w:sz w:val="28"/>
          <w:szCs w:val="28"/>
        </w:rPr>
        <w:t>Открытость и доступность информации о землепользовании и застройке</w:t>
      </w:r>
      <w:bookmarkEnd w:id="11"/>
      <w:bookmarkEnd w:id="12"/>
      <w:bookmarkEnd w:id="13"/>
      <w:bookmarkEnd w:id="14"/>
    </w:p>
    <w:p w:rsidR="00905E1D" w:rsidRPr="00905E1D" w:rsidRDefault="00905E1D" w:rsidP="00905E1D">
      <w:pPr>
        <w:spacing w:after="0" w:line="240" w:lineRule="auto"/>
        <w:rPr>
          <w:rFonts w:ascii="Times New Roman" w:hAnsi="Times New Roman" w:cs="Times New Roman"/>
          <w:sz w:val="28"/>
          <w:szCs w:val="28"/>
        </w:rPr>
      </w:pPr>
    </w:p>
    <w:p w:rsidR="004078BA" w:rsidRPr="001E7208" w:rsidRDefault="004078BA" w:rsidP="004078BA">
      <w:pPr>
        <w:pStyle w:val="ab"/>
        <w:widowControl w:val="0"/>
        <w:tabs>
          <w:tab w:val="left" w:pos="709"/>
        </w:tabs>
        <w:spacing w:after="0"/>
        <w:ind w:left="0" w:firstLine="709"/>
        <w:jc w:val="both"/>
        <w:rPr>
          <w:sz w:val="28"/>
          <w:szCs w:val="28"/>
        </w:rPr>
      </w:pPr>
      <w:r w:rsidRPr="001E7208">
        <w:rPr>
          <w:sz w:val="28"/>
          <w:szCs w:val="28"/>
        </w:rPr>
        <w:t>1. Настоящие Правила являются открытыми для физических и юридических лиц.</w:t>
      </w:r>
    </w:p>
    <w:p w:rsidR="004078BA" w:rsidRPr="001E7208" w:rsidRDefault="004078BA" w:rsidP="004078BA">
      <w:pPr>
        <w:pStyle w:val="81"/>
        <w:widowControl w:val="0"/>
        <w:tabs>
          <w:tab w:val="left" w:pos="709"/>
        </w:tabs>
        <w:ind w:firstLine="709"/>
        <w:rPr>
          <w:rFonts w:ascii="Times New Roman" w:hAnsi="Times New Roman"/>
          <w:sz w:val="28"/>
          <w:szCs w:val="28"/>
        </w:rPr>
      </w:pPr>
      <w:r w:rsidRPr="001E7208">
        <w:rPr>
          <w:rFonts w:ascii="Times New Roman" w:hAnsi="Times New Roman"/>
          <w:sz w:val="28"/>
          <w:szCs w:val="28"/>
        </w:rPr>
        <w:t xml:space="preserve">2. </w:t>
      </w:r>
      <w:proofErr w:type="gramStart"/>
      <w:r w:rsidRPr="001E7208">
        <w:rPr>
          <w:rFonts w:ascii="Times New Roman" w:hAnsi="Times New Roman"/>
          <w:sz w:val="28"/>
          <w:szCs w:val="28"/>
        </w:rPr>
        <w:t xml:space="preserve">Администрация Троицкого района обеспечивает возможность ознакомления с Правилами путём публикации Правил в средствах массовой информации, создания условий для ознакомления с настоящими Правилами в </w:t>
      </w:r>
      <w:r w:rsidRPr="001E7208">
        <w:rPr>
          <w:rFonts w:ascii="Times New Roman" w:hAnsi="Times New Roman"/>
          <w:sz w:val="28"/>
          <w:szCs w:val="28"/>
        </w:rPr>
        <w:lastRenderedPageBreak/>
        <w:t>администрации муниципального образования, предоставления физическим и юридическим лицам услуг по оформлению выписок из Правил, а также по изготовлению необходимых копий, характеризующих условия застройки и землепользования применительно к отдельным земельным участкам и их массивам.</w:t>
      </w:r>
      <w:proofErr w:type="gramEnd"/>
    </w:p>
    <w:p w:rsidR="004078BA" w:rsidRPr="00905E1D" w:rsidRDefault="004078BA" w:rsidP="004078BA">
      <w:pPr>
        <w:pStyle w:val="ab"/>
        <w:widowControl w:val="0"/>
        <w:tabs>
          <w:tab w:val="left" w:pos="709"/>
        </w:tabs>
        <w:spacing w:after="0"/>
        <w:ind w:left="0" w:firstLine="709"/>
        <w:jc w:val="both"/>
        <w:rPr>
          <w:sz w:val="28"/>
          <w:szCs w:val="28"/>
        </w:rPr>
      </w:pPr>
      <w:r w:rsidRPr="001E7208">
        <w:rPr>
          <w:sz w:val="28"/>
          <w:szCs w:val="28"/>
        </w:rPr>
        <w:t xml:space="preserve">3. Граждане имеют право участвовать в принятии решений по вопросам </w:t>
      </w:r>
      <w:r w:rsidRPr="00905E1D">
        <w:rPr>
          <w:sz w:val="28"/>
          <w:szCs w:val="28"/>
        </w:rPr>
        <w:t>землепользования и застройки в соответствии с действующими нормативными правовыми актами Российской Федерации, Алтайского края и Троицкого района.</w:t>
      </w:r>
    </w:p>
    <w:p w:rsidR="004078BA" w:rsidRPr="00905E1D" w:rsidRDefault="004078BA" w:rsidP="004078BA">
      <w:pPr>
        <w:pStyle w:val="ab"/>
        <w:widowControl w:val="0"/>
        <w:tabs>
          <w:tab w:val="left" w:pos="709"/>
        </w:tabs>
        <w:spacing w:after="0"/>
        <w:ind w:left="0" w:firstLine="709"/>
        <w:jc w:val="both"/>
        <w:rPr>
          <w:sz w:val="28"/>
          <w:szCs w:val="28"/>
        </w:rPr>
      </w:pPr>
      <w:r w:rsidRPr="00905E1D">
        <w:rPr>
          <w:sz w:val="28"/>
          <w:szCs w:val="28"/>
        </w:rPr>
        <w:t>4. Нормативные правовые акты муниципального образования в области землепользования и застройки, применяются в части, не противоречащей им.</w:t>
      </w:r>
    </w:p>
    <w:p w:rsidR="00905E1D" w:rsidRPr="00905E1D" w:rsidRDefault="00905E1D" w:rsidP="00905E1D">
      <w:pPr>
        <w:pStyle w:val="3"/>
        <w:keepNext w:val="0"/>
        <w:keepLines w:val="0"/>
        <w:widowControl w:val="0"/>
        <w:numPr>
          <w:ilvl w:val="1"/>
          <w:numId w:val="0"/>
        </w:numPr>
        <w:tabs>
          <w:tab w:val="left" w:pos="709"/>
        </w:tabs>
        <w:spacing w:before="0" w:line="240" w:lineRule="auto"/>
        <w:rPr>
          <w:rFonts w:ascii="Times New Roman" w:hAnsi="Times New Roman" w:cs="Times New Roman"/>
          <w:b w:val="0"/>
          <w:color w:val="auto"/>
          <w:sz w:val="28"/>
          <w:szCs w:val="28"/>
        </w:rPr>
      </w:pPr>
      <w:bookmarkStart w:id="15" w:name="_Toc282347511"/>
      <w:bookmarkStart w:id="16" w:name="_Toc120118122"/>
    </w:p>
    <w:p w:rsidR="004078BA" w:rsidRPr="00905E1D" w:rsidRDefault="00572745" w:rsidP="00905E1D">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r w:rsidRPr="00905E1D">
        <w:rPr>
          <w:rFonts w:ascii="Times New Roman" w:hAnsi="Times New Roman" w:cs="Times New Roman"/>
          <w:color w:val="auto"/>
          <w:sz w:val="28"/>
          <w:szCs w:val="28"/>
        </w:rPr>
        <w:t>ГЛАВА</w:t>
      </w:r>
      <w:r w:rsidR="00501FA9" w:rsidRPr="00905E1D">
        <w:rPr>
          <w:rFonts w:ascii="Times New Roman" w:hAnsi="Times New Roman" w:cs="Times New Roman"/>
          <w:color w:val="auto"/>
          <w:sz w:val="28"/>
          <w:szCs w:val="28"/>
        </w:rPr>
        <w:t xml:space="preserve"> 2. </w:t>
      </w:r>
      <w:r w:rsidR="004078BA" w:rsidRPr="00905E1D">
        <w:rPr>
          <w:rFonts w:ascii="Times New Roman" w:hAnsi="Times New Roman" w:cs="Times New Roman"/>
          <w:color w:val="auto"/>
          <w:sz w:val="28"/>
          <w:szCs w:val="28"/>
        </w:rPr>
        <w:t>Полномочия органов местного самоуправления по регулированию землепользования и застройки</w:t>
      </w:r>
      <w:bookmarkEnd w:id="15"/>
      <w:bookmarkEnd w:id="16"/>
    </w:p>
    <w:p w:rsidR="00905E1D" w:rsidRDefault="00905E1D" w:rsidP="00905E1D">
      <w:pPr>
        <w:pStyle w:val="4"/>
        <w:keepNext w:val="0"/>
        <w:keepLines w:val="0"/>
        <w:widowControl w:val="0"/>
        <w:numPr>
          <w:ilvl w:val="2"/>
          <w:numId w:val="0"/>
        </w:numPr>
        <w:tabs>
          <w:tab w:val="left" w:pos="709"/>
        </w:tabs>
        <w:spacing w:before="0" w:line="240" w:lineRule="auto"/>
        <w:rPr>
          <w:rFonts w:ascii="Times New Roman" w:hAnsi="Times New Roman" w:cs="Times New Roman"/>
          <w:i w:val="0"/>
          <w:color w:val="auto"/>
          <w:sz w:val="28"/>
          <w:szCs w:val="28"/>
        </w:rPr>
      </w:pPr>
      <w:bookmarkStart w:id="17" w:name="_Toc282347512"/>
      <w:bookmarkStart w:id="18" w:name="_Toc120118123"/>
    </w:p>
    <w:p w:rsidR="004078BA" w:rsidRPr="00905E1D" w:rsidRDefault="00501FA9" w:rsidP="00905E1D">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905E1D">
        <w:rPr>
          <w:rFonts w:ascii="Times New Roman" w:hAnsi="Times New Roman" w:cs="Times New Roman"/>
          <w:i w:val="0"/>
          <w:color w:val="auto"/>
          <w:sz w:val="28"/>
          <w:szCs w:val="28"/>
        </w:rPr>
        <w:t xml:space="preserve">Статья 5. </w:t>
      </w:r>
      <w:r w:rsidR="004078BA" w:rsidRPr="00905E1D">
        <w:rPr>
          <w:rFonts w:ascii="Times New Roman" w:hAnsi="Times New Roman" w:cs="Times New Roman"/>
          <w:i w:val="0"/>
          <w:color w:val="auto"/>
          <w:sz w:val="28"/>
          <w:szCs w:val="28"/>
        </w:rPr>
        <w:t>Полномочия Администрации Троицкого района в области землепользования и застройки</w:t>
      </w:r>
      <w:bookmarkEnd w:id="17"/>
      <w:bookmarkEnd w:id="18"/>
    </w:p>
    <w:p w:rsidR="00905E1D" w:rsidRDefault="00905E1D" w:rsidP="00905E1D">
      <w:pPr>
        <w:widowControl w:val="0"/>
        <w:tabs>
          <w:tab w:val="left" w:pos="709"/>
        </w:tabs>
        <w:spacing w:after="0" w:line="240" w:lineRule="auto"/>
        <w:rPr>
          <w:rFonts w:ascii="Times New Roman" w:hAnsi="Times New Roman" w:cs="Times New Roman"/>
          <w:sz w:val="28"/>
          <w:szCs w:val="28"/>
        </w:rPr>
      </w:pPr>
    </w:p>
    <w:p w:rsidR="004078BA" w:rsidRPr="00905E1D"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905E1D">
        <w:rPr>
          <w:rFonts w:ascii="Times New Roman" w:hAnsi="Times New Roman" w:cs="Times New Roman"/>
          <w:sz w:val="28"/>
          <w:szCs w:val="28"/>
        </w:rPr>
        <w:t>1. Полномочия органов местного самоуправления муниципального образования Троицкий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905E1D">
        <w:rPr>
          <w:rFonts w:ascii="Times New Roman" w:hAnsi="Times New Roman" w:cs="Times New Roman"/>
          <w:sz w:val="28"/>
          <w:szCs w:val="28"/>
        </w:rPr>
        <w:t>К полномочиям</w:t>
      </w:r>
      <w:r w:rsidRPr="001E7208">
        <w:rPr>
          <w:rFonts w:ascii="Times New Roman" w:hAnsi="Times New Roman" w:cs="Times New Roman"/>
          <w:sz w:val="28"/>
          <w:szCs w:val="28"/>
        </w:rPr>
        <w:t xml:space="preserve"> органов местного самоуправления Троицкого района в области землепользования и застройки в соответствии с Уставом относятся:</w:t>
      </w: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градостроительных планов земельных участков), за исключением случаев, предусмотренных Градостроительным кодексом Российской Федерации;</w:t>
      </w: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2)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proofErr w:type="gramEnd"/>
      <w:r w:rsidRPr="001E7208">
        <w:rPr>
          <w:rFonts w:ascii="Times New Roman" w:hAnsi="Times New Roman" w:cs="Times New Roman"/>
          <w:sz w:val="28"/>
          <w:szCs w:val="28"/>
        </w:rPr>
        <w:t xml:space="preserve"> земельных участков в границах поселения для муниципальных нужд, осуществление муниципального земельного </w:t>
      </w:r>
      <w:proofErr w:type="gramStart"/>
      <w:r w:rsidRPr="001E7208">
        <w:rPr>
          <w:rFonts w:ascii="Times New Roman" w:hAnsi="Times New Roman" w:cs="Times New Roman"/>
          <w:sz w:val="28"/>
          <w:szCs w:val="28"/>
        </w:rPr>
        <w:t>контроля за</w:t>
      </w:r>
      <w:proofErr w:type="gramEnd"/>
      <w:r w:rsidRPr="001E7208">
        <w:rPr>
          <w:rFonts w:ascii="Times New Roman" w:hAnsi="Times New Roman" w:cs="Times New Roman"/>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85567" w:rsidRPr="001E7208" w:rsidRDefault="00D85567" w:rsidP="00D85567">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 назначение и проведение публичных слушаний по Правилам </w:t>
      </w:r>
      <w:r w:rsidRPr="001E7208">
        <w:rPr>
          <w:rFonts w:ascii="Times New Roman" w:hAnsi="Times New Roman" w:cs="Times New Roman"/>
          <w:sz w:val="28"/>
          <w:szCs w:val="28"/>
        </w:rPr>
        <w:lastRenderedPageBreak/>
        <w:t>землепользования и застройки территории (части территории) муниципального образования Троицкий сельсовет, по проекту внесения изменений в данные правила.</w:t>
      </w:r>
    </w:p>
    <w:p w:rsidR="004078BA" w:rsidRPr="001E7208" w:rsidRDefault="00D85567"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w:t>
      </w:r>
      <w:r w:rsidR="004078BA" w:rsidRPr="001E7208">
        <w:rPr>
          <w:rFonts w:ascii="Times New Roman" w:hAnsi="Times New Roman" w:cs="Times New Roman"/>
          <w:sz w:val="28"/>
          <w:szCs w:val="28"/>
        </w:rPr>
        <w:t>)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Троицкий район Алтайского края.</w:t>
      </w:r>
    </w:p>
    <w:p w:rsidR="004078BA" w:rsidRDefault="004078BA" w:rsidP="004078BA">
      <w:pPr>
        <w:pStyle w:val="a5"/>
        <w:widowControl w:val="0"/>
        <w:tabs>
          <w:tab w:val="left" w:pos="709"/>
        </w:tabs>
        <w:ind w:firstLine="709"/>
        <w:jc w:val="both"/>
        <w:rPr>
          <w:sz w:val="28"/>
          <w:szCs w:val="28"/>
        </w:rPr>
      </w:pPr>
      <w:r w:rsidRPr="001E7208">
        <w:rPr>
          <w:sz w:val="28"/>
          <w:szCs w:val="28"/>
        </w:rPr>
        <w:t>2. Полномочия могут передаваться согласно Федеральному закону от 06.10.2003 № 131-ФЗ Администрации Троицкого сельсовета Троицкого района Алтайского края.</w:t>
      </w:r>
    </w:p>
    <w:p w:rsidR="00905E1D" w:rsidRPr="00905E1D" w:rsidRDefault="00905E1D" w:rsidP="00905E1D">
      <w:pPr>
        <w:pStyle w:val="a5"/>
        <w:widowControl w:val="0"/>
        <w:tabs>
          <w:tab w:val="left" w:pos="709"/>
        </w:tabs>
        <w:rPr>
          <w:sz w:val="28"/>
          <w:szCs w:val="28"/>
        </w:rPr>
      </w:pPr>
    </w:p>
    <w:p w:rsidR="004078BA" w:rsidRPr="00905E1D" w:rsidRDefault="008B4B6D" w:rsidP="00905E1D">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19" w:name="_Toc120118124"/>
      <w:bookmarkStart w:id="20" w:name="_Toc282347513"/>
      <w:r w:rsidRPr="00905E1D">
        <w:rPr>
          <w:rFonts w:ascii="Times New Roman" w:hAnsi="Times New Roman" w:cs="Times New Roman"/>
          <w:i w:val="0"/>
          <w:color w:val="auto"/>
          <w:sz w:val="28"/>
          <w:szCs w:val="28"/>
        </w:rPr>
        <w:t xml:space="preserve">Статья 6. </w:t>
      </w:r>
      <w:r w:rsidR="004078BA" w:rsidRPr="00905E1D">
        <w:rPr>
          <w:rFonts w:ascii="Times New Roman" w:hAnsi="Times New Roman" w:cs="Times New Roman"/>
          <w:i w:val="0"/>
          <w:color w:val="auto"/>
          <w:sz w:val="28"/>
          <w:szCs w:val="28"/>
        </w:rPr>
        <w:t>Полномочия Администрации Троицкого сельсовета Троицкого района Алтайского края в области землепользования и застройки</w:t>
      </w:r>
      <w:bookmarkEnd w:id="19"/>
    </w:p>
    <w:p w:rsidR="00905E1D" w:rsidRPr="00905E1D" w:rsidRDefault="00905E1D" w:rsidP="00905E1D">
      <w:pPr>
        <w:spacing w:after="0" w:line="240" w:lineRule="auto"/>
        <w:rPr>
          <w:rFonts w:ascii="Times New Roman" w:hAnsi="Times New Roman" w:cs="Times New Roman"/>
          <w:sz w:val="28"/>
          <w:szCs w:val="28"/>
        </w:rPr>
      </w:pPr>
    </w:p>
    <w:p w:rsidR="004078BA" w:rsidRPr="001E7208" w:rsidRDefault="00D85567" w:rsidP="004078BA">
      <w:pPr>
        <w:pStyle w:val="ConsPlusNormal"/>
        <w:tabs>
          <w:tab w:val="left" w:pos="709"/>
        </w:tabs>
        <w:ind w:firstLine="709"/>
        <w:jc w:val="both"/>
        <w:rPr>
          <w:rFonts w:ascii="Times New Roman" w:hAnsi="Times New Roman" w:cs="Times New Roman"/>
          <w:sz w:val="28"/>
          <w:szCs w:val="28"/>
        </w:rPr>
      </w:pPr>
      <w:r w:rsidRPr="00905E1D">
        <w:rPr>
          <w:rFonts w:ascii="Times New Roman" w:hAnsi="Times New Roman" w:cs="Times New Roman"/>
          <w:sz w:val="28"/>
          <w:szCs w:val="28"/>
        </w:rPr>
        <w:t xml:space="preserve">1. </w:t>
      </w:r>
      <w:r w:rsidR="004078BA" w:rsidRPr="00905E1D">
        <w:rPr>
          <w:rFonts w:ascii="Times New Roman" w:hAnsi="Times New Roman" w:cs="Times New Roman"/>
          <w:sz w:val="28"/>
          <w:szCs w:val="28"/>
        </w:rPr>
        <w:t>К полномочиям органов</w:t>
      </w:r>
      <w:r w:rsidR="004078BA" w:rsidRPr="001E7208">
        <w:rPr>
          <w:rFonts w:ascii="Times New Roman" w:hAnsi="Times New Roman" w:cs="Times New Roman"/>
          <w:sz w:val="28"/>
          <w:szCs w:val="28"/>
        </w:rPr>
        <w:t xml:space="preserve"> местного самоуправления Троицкого сельсовета Троицкого района в области землепользования и застройки относятся:</w:t>
      </w:r>
    </w:p>
    <w:p w:rsidR="004078BA" w:rsidRPr="001E7208" w:rsidRDefault="004078BA" w:rsidP="004078BA">
      <w:pPr>
        <w:pStyle w:val="ConsPlusNormal"/>
        <w:tabs>
          <w:tab w:val="left" w:pos="709"/>
        </w:tabs>
        <w:ind w:firstLine="709"/>
        <w:jc w:val="both"/>
        <w:rPr>
          <w:rFonts w:ascii="Times New Roman" w:hAnsi="Times New Roman" w:cs="Times New Roman"/>
          <w:strike/>
          <w:sz w:val="28"/>
          <w:szCs w:val="28"/>
        </w:rPr>
      </w:pPr>
      <w:r w:rsidRPr="001E7208">
        <w:rPr>
          <w:rFonts w:ascii="Times New Roman" w:hAnsi="Times New Roman" w:cs="Times New Roman"/>
          <w:sz w:val="28"/>
          <w:szCs w:val="28"/>
        </w:rPr>
        <w:t>1) решение о подготовке Генерального плана поселения и внесения изменений в него;</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2) решение о подготовке Правил землепользования и застройки муниципального образования Троицкий сельсовет и внесение изменений в них;</w:t>
      </w:r>
    </w:p>
    <w:p w:rsidR="004078BA" w:rsidRDefault="004078BA" w:rsidP="004078BA">
      <w:pPr>
        <w:pStyle w:val="a5"/>
        <w:widowControl w:val="0"/>
        <w:tabs>
          <w:tab w:val="left" w:pos="709"/>
        </w:tabs>
        <w:ind w:firstLine="709"/>
        <w:jc w:val="both"/>
        <w:rPr>
          <w:sz w:val="28"/>
          <w:szCs w:val="28"/>
        </w:rPr>
      </w:pPr>
      <w:r w:rsidRPr="001E7208">
        <w:rPr>
          <w:sz w:val="28"/>
          <w:szCs w:val="28"/>
        </w:rPr>
        <w:t>2. Полномочия могут передаваться согласно Федеральному закону от 06.10.2003 № 131-ФЗ Администрации Троицкого района Алтайского края.</w:t>
      </w:r>
    </w:p>
    <w:p w:rsidR="00905E1D" w:rsidRPr="001E7208" w:rsidRDefault="00905E1D" w:rsidP="00905E1D">
      <w:pPr>
        <w:pStyle w:val="a5"/>
        <w:widowControl w:val="0"/>
        <w:tabs>
          <w:tab w:val="left" w:pos="709"/>
        </w:tabs>
        <w:jc w:val="both"/>
        <w:rPr>
          <w:sz w:val="28"/>
          <w:szCs w:val="28"/>
        </w:rPr>
      </w:pPr>
    </w:p>
    <w:p w:rsidR="004078BA" w:rsidRDefault="008B4B6D" w:rsidP="00905E1D">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21" w:name="_Toc120118125"/>
      <w:r w:rsidRPr="00905E1D">
        <w:rPr>
          <w:rFonts w:ascii="Times New Roman" w:hAnsi="Times New Roman" w:cs="Times New Roman"/>
          <w:i w:val="0"/>
          <w:color w:val="auto"/>
          <w:sz w:val="28"/>
          <w:szCs w:val="28"/>
        </w:rPr>
        <w:t xml:space="preserve">Статья 7. </w:t>
      </w:r>
      <w:r w:rsidR="004078BA" w:rsidRPr="00905E1D">
        <w:rPr>
          <w:rFonts w:ascii="Times New Roman" w:hAnsi="Times New Roman" w:cs="Times New Roman"/>
          <w:i w:val="0"/>
          <w:color w:val="auto"/>
          <w:sz w:val="28"/>
          <w:szCs w:val="28"/>
        </w:rPr>
        <w:t>Полномочия представительного органа муниципального образования в области землепользования и застройки</w:t>
      </w:r>
      <w:bookmarkEnd w:id="20"/>
      <w:bookmarkEnd w:id="21"/>
    </w:p>
    <w:p w:rsidR="00905E1D" w:rsidRPr="00905E1D" w:rsidRDefault="00905E1D" w:rsidP="00905E1D">
      <w:pPr>
        <w:spacing w:after="0" w:line="240" w:lineRule="auto"/>
        <w:rPr>
          <w:rFonts w:ascii="Times New Roman" w:hAnsi="Times New Roman" w:cs="Times New Roman"/>
          <w:sz w:val="28"/>
          <w:szCs w:val="28"/>
        </w:rPr>
      </w:pPr>
    </w:p>
    <w:p w:rsidR="004078BA" w:rsidRPr="001E7208" w:rsidRDefault="004078BA" w:rsidP="00AB75C2">
      <w:pPr>
        <w:tabs>
          <w:tab w:val="left" w:pos="709"/>
        </w:tabs>
        <w:spacing w:after="0" w:line="240" w:lineRule="auto"/>
        <w:ind w:firstLine="709"/>
        <w:jc w:val="both"/>
        <w:rPr>
          <w:rFonts w:ascii="Times New Roman" w:hAnsi="Times New Roman" w:cs="Times New Roman"/>
          <w:sz w:val="28"/>
          <w:szCs w:val="28"/>
        </w:rPr>
      </w:pPr>
      <w:bookmarkStart w:id="22" w:name="_Toc282347515"/>
      <w:r w:rsidRPr="001E7208">
        <w:rPr>
          <w:rFonts w:ascii="Times New Roman" w:hAnsi="Times New Roman" w:cs="Times New Roman"/>
          <w:sz w:val="28"/>
          <w:szCs w:val="28"/>
        </w:rPr>
        <w:t xml:space="preserve">К полномочиям </w:t>
      </w:r>
      <w:r w:rsidRPr="001E7208">
        <w:rPr>
          <w:rFonts w:ascii="Times New Roman" w:hAnsi="Times New Roman" w:cs="Times New Roman"/>
          <w:bCs/>
          <w:sz w:val="28"/>
          <w:szCs w:val="28"/>
        </w:rPr>
        <w:t>Троицкого сельского Совета депутатов Троицкого района</w:t>
      </w:r>
      <w:r w:rsidRPr="001E7208">
        <w:rPr>
          <w:rFonts w:ascii="Times New Roman" w:hAnsi="Times New Roman" w:cs="Times New Roman"/>
          <w:b/>
          <w:bCs/>
          <w:sz w:val="28"/>
          <w:szCs w:val="28"/>
        </w:rPr>
        <w:t xml:space="preserve"> </w:t>
      </w:r>
      <w:r w:rsidRPr="001E7208">
        <w:rPr>
          <w:rFonts w:ascii="Times New Roman" w:hAnsi="Times New Roman" w:cs="Times New Roman"/>
          <w:sz w:val="28"/>
          <w:szCs w:val="28"/>
        </w:rPr>
        <w:t>Алтайского края (далее – Совета депутатов) относятся:</w:t>
      </w:r>
    </w:p>
    <w:p w:rsidR="004078BA" w:rsidRPr="001E7208" w:rsidRDefault="004078BA" w:rsidP="00AB75C2">
      <w:pPr>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утверждение генерального плана Троицкого сельсовета и внесений изменений в него;</w:t>
      </w:r>
    </w:p>
    <w:p w:rsidR="004078BA" w:rsidRPr="001E7208" w:rsidRDefault="004078BA" w:rsidP="00AB75C2">
      <w:pPr>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утверждение правил землепользования и застройки территории (части территории) Троицкого сельсовета и внесений изменений в них;</w:t>
      </w:r>
    </w:p>
    <w:p w:rsidR="004078BA" w:rsidRDefault="000264DD" w:rsidP="00AB75C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078BA" w:rsidRPr="001E7208">
        <w:rPr>
          <w:rFonts w:ascii="Times New Roman" w:hAnsi="Times New Roman" w:cs="Times New Roman"/>
          <w:sz w:val="28"/>
          <w:szCs w:val="28"/>
        </w:rPr>
        <w:t>)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Троицкий сельсовет Троицкого район Алтайского края.</w:t>
      </w:r>
    </w:p>
    <w:p w:rsidR="00905E1D" w:rsidRPr="001E7208" w:rsidRDefault="00905E1D" w:rsidP="00905E1D">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4078BA" w:rsidRDefault="008B4B6D" w:rsidP="00905E1D">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bookmarkStart w:id="23" w:name="_Toc120118126"/>
      <w:bookmarkStart w:id="24" w:name="_Toc282347516"/>
      <w:bookmarkEnd w:id="22"/>
      <w:r w:rsidRPr="00905E1D">
        <w:rPr>
          <w:rFonts w:ascii="Times New Roman" w:hAnsi="Times New Roman" w:cs="Times New Roman"/>
          <w:color w:val="auto"/>
          <w:sz w:val="28"/>
          <w:szCs w:val="28"/>
        </w:rPr>
        <w:t>Г</w:t>
      </w:r>
      <w:r w:rsidR="00572745" w:rsidRPr="00905E1D">
        <w:rPr>
          <w:rFonts w:ascii="Times New Roman" w:hAnsi="Times New Roman" w:cs="Times New Roman"/>
          <w:color w:val="auto"/>
          <w:sz w:val="28"/>
          <w:szCs w:val="28"/>
        </w:rPr>
        <w:t>ЛАВА</w:t>
      </w:r>
      <w:r w:rsidRPr="00905E1D">
        <w:rPr>
          <w:rFonts w:ascii="Times New Roman" w:hAnsi="Times New Roman" w:cs="Times New Roman"/>
          <w:color w:val="auto"/>
          <w:sz w:val="28"/>
          <w:szCs w:val="28"/>
        </w:rPr>
        <w:t xml:space="preserve"> 3. </w:t>
      </w:r>
      <w:r w:rsidR="004078BA" w:rsidRPr="00905E1D">
        <w:rPr>
          <w:rFonts w:ascii="Times New Roman" w:hAnsi="Times New Roman" w:cs="Times New Roman"/>
          <w:color w:val="auto"/>
          <w:sz w:val="28"/>
          <w:szCs w:val="28"/>
        </w:rPr>
        <w:t>Порядок изменения видов разрешенного использования земельных участков и объектов капитального строительства</w:t>
      </w:r>
      <w:bookmarkEnd w:id="23"/>
      <w:bookmarkEnd w:id="24"/>
    </w:p>
    <w:p w:rsidR="00905E1D" w:rsidRPr="00905E1D" w:rsidRDefault="00905E1D" w:rsidP="00905E1D">
      <w:pPr>
        <w:rPr>
          <w:rFonts w:ascii="Times New Roman" w:hAnsi="Times New Roman" w:cs="Times New Roman"/>
          <w:sz w:val="28"/>
          <w:szCs w:val="28"/>
        </w:rPr>
      </w:pPr>
    </w:p>
    <w:p w:rsidR="004078BA" w:rsidRDefault="008B4B6D" w:rsidP="00905E1D">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25" w:name="_Toc282347517"/>
      <w:bookmarkStart w:id="26" w:name="_Toc120118127"/>
      <w:r w:rsidRPr="00905E1D">
        <w:rPr>
          <w:rFonts w:ascii="Times New Roman" w:hAnsi="Times New Roman" w:cs="Times New Roman"/>
          <w:i w:val="0"/>
          <w:color w:val="auto"/>
          <w:sz w:val="28"/>
          <w:szCs w:val="28"/>
        </w:rPr>
        <w:t xml:space="preserve">Статья 8. </w:t>
      </w:r>
      <w:r w:rsidR="004078BA" w:rsidRPr="00905E1D">
        <w:rPr>
          <w:rFonts w:ascii="Times New Roman" w:hAnsi="Times New Roman" w:cs="Times New Roman"/>
          <w:i w:val="0"/>
          <w:color w:val="auto"/>
          <w:sz w:val="28"/>
          <w:szCs w:val="28"/>
        </w:rPr>
        <w:t>Порядок изменения видов разрешенного использования земельных участков и объектов капитального строительства</w:t>
      </w:r>
      <w:bookmarkEnd w:id="25"/>
      <w:bookmarkEnd w:id="26"/>
    </w:p>
    <w:p w:rsidR="00905E1D" w:rsidRPr="00905E1D" w:rsidRDefault="00905E1D" w:rsidP="00905E1D">
      <w:pPr>
        <w:spacing w:after="0" w:line="240" w:lineRule="auto"/>
        <w:rPr>
          <w:rFonts w:ascii="Times New Roman" w:hAnsi="Times New Roman" w:cs="Times New Roman"/>
          <w:sz w:val="28"/>
          <w:szCs w:val="28"/>
        </w:rPr>
      </w:pPr>
    </w:p>
    <w:p w:rsidR="004078BA" w:rsidRPr="001E7208" w:rsidRDefault="004078BA" w:rsidP="00AB75C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27" w:name="_Toc282347518"/>
      <w:r w:rsidRPr="001E7208">
        <w:rPr>
          <w:rFonts w:ascii="Times New Roman" w:hAnsi="Times New Roman" w:cs="Times New Roman"/>
          <w:sz w:val="28"/>
          <w:szCs w:val="28"/>
        </w:rPr>
        <w:lastRenderedPageBreak/>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4078BA" w:rsidRPr="001E7208" w:rsidRDefault="004078BA" w:rsidP="00AB75C2">
      <w:pPr>
        <w:widowControl w:val="0"/>
        <w:shd w:val="clear" w:color="auto" w:fill="FFFFFF"/>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4078BA" w:rsidRDefault="004078BA" w:rsidP="00AB75C2">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bCs/>
          <w:sz w:val="28"/>
          <w:szCs w:val="28"/>
        </w:rPr>
        <w:t xml:space="preserve">3. </w:t>
      </w:r>
      <w:r w:rsidRPr="001E7208">
        <w:rPr>
          <w:rFonts w:ascii="Times New Roman" w:hAnsi="Times New Roman" w:cs="Times New Roman"/>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w:t>
      </w:r>
      <w:r w:rsidRPr="00905E1D">
        <w:rPr>
          <w:rFonts w:ascii="Times New Roman" w:hAnsi="Times New Roman" w:cs="Times New Roman"/>
          <w:sz w:val="28"/>
          <w:szCs w:val="28"/>
        </w:rPr>
        <w:t>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905E1D" w:rsidRPr="00905E1D" w:rsidRDefault="00905E1D" w:rsidP="00905E1D">
      <w:pPr>
        <w:widowControl w:val="0"/>
        <w:tabs>
          <w:tab w:val="left" w:pos="709"/>
        </w:tabs>
        <w:spacing w:after="0" w:line="240" w:lineRule="auto"/>
        <w:jc w:val="both"/>
        <w:rPr>
          <w:rFonts w:ascii="Times New Roman" w:hAnsi="Times New Roman" w:cs="Times New Roman"/>
          <w:sz w:val="28"/>
          <w:szCs w:val="28"/>
        </w:rPr>
      </w:pPr>
    </w:p>
    <w:p w:rsidR="004078BA" w:rsidRDefault="008B4B6D" w:rsidP="00905E1D">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28" w:name="_Toc120118128"/>
      <w:r w:rsidRPr="00905E1D">
        <w:rPr>
          <w:rFonts w:ascii="Times New Roman" w:hAnsi="Times New Roman" w:cs="Times New Roman"/>
          <w:i w:val="0"/>
          <w:color w:val="auto"/>
          <w:sz w:val="28"/>
          <w:szCs w:val="28"/>
        </w:rPr>
        <w:t xml:space="preserve">Статья 9. </w:t>
      </w:r>
      <w:r w:rsidR="004078BA" w:rsidRPr="00905E1D">
        <w:rPr>
          <w:rFonts w:ascii="Times New Roman" w:hAnsi="Times New Roman" w:cs="Times New Roman"/>
          <w:i w:val="0"/>
          <w:color w:val="auto"/>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27"/>
      <w:bookmarkEnd w:id="28"/>
    </w:p>
    <w:p w:rsidR="00905E1D" w:rsidRPr="00905E1D" w:rsidRDefault="00905E1D" w:rsidP="005A3399">
      <w:pPr>
        <w:spacing w:after="0" w:line="240" w:lineRule="auto"/>
        <w:rPr>
          <w:rFonts w:ascii="Times New Roman" w:hAnsi="Times New Roman" w:cs="Times New Roman"/>
          <w:sz w:val="28"/>
          <w:szCs w:val="28"/>
        </w:rPr>
      </w:pP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05E1D">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w:t>
      </w:r>
      <w:r w:rsidRPr="001E7208">
        <w:rPr>
          <w:rFonts w:ascii="Times New Roman" w:hAnsi="Times New Roman" w:cs="Times New Roman"/>
          <w:sz w:val="28"/>
          <w:szCs w:val="28"/>
        </w:rPr>
        <w:t xml:space="preserve">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6" w:history="1">
        <w:r w:rsidRPr="001E7208">
          <w:rPr>
            <w:rFonts w:ascii="Times New Roman" w:hAnsi="Times New Roman" w:cs="Times New Roman"/>
            <w:sz w:val="28"/>
            <w:szCs w:val="28"/>
          </w:rPr>
          <w:t>закона</w:t>
        </w:r>
      </w:hyperlink>
      <w:r w:rsidRPr="001E7208">
        <w:rPr>
          <w:rFonts w:ascii="Times New Roman" w:hAnsi="Times New Roman" w:cs="Times New Roman"/>
          <w:sz w:val="28"/>
          <w:szCs w:val="28"/>
        </w:rPr>
        <w:t xml:space="preserve"> от 6 апреля 2011 года N 63-ФЗ "Об электронной подписи" (далее - электронный документ, подписанный электронной подписью).</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7" w:history="1">
        <w:r w:rsidRPr="001E7208">
          <w:rPr>
            <w:rFonts w:ascii="Times New Roman" w:hAnsi="Times New Roman" w:cs="Times New Roman"/>
            <w:sz w:val="28"/>
            <w:szCs w:val="28"/>
          </w:rPr>
          <w:t>статьей 5.1</w:t>
        </w:r>
      </w:hyperlink>
      <w:r w:rsidRPr="001E7208">
        <w:rPr>
          <w:rFonts w:ascii="Times New Roman" w:hAnsi="Times New Roman" w:cs="Times New Roman"/>
          <w:sz w:val="28"/>
          <w:szCs w:val="28"/>
        </w:rPr>
        <w:t xml:space="preserve"> Градостроительного кодекса РФ, с учетом положений настоящей статьи.</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В случае</w:t>
      </w:r>
      <w:proofErr w:type="gramStart"/>
      <w:r w:rsidRPr="001E7208">
        <w:rPr>
          <w:rFonts w:ascii="Times New Roman" w:hAnsi="Times New Roman" w:cs="Times New Roman"/>
          <w:sz w:val="28"/>
          <w:szCs w:val="28"/>
        </w:rPr>
        <w:t>,</w:t>
      </w:r>
      <w:proofErr w:type="gramEnd"/>
      <w:r w:rsidRPr="001E7208">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 xml:space="preserve">4. </w:t>
      </w:r>
      <w:proofErr w:type="gramStart"/>
      <w:r w:rsidRPr="001E7208">
        <w:rPr>
          <w:rFonts w:ascii="Times New Roman" w:hAnsi="Times New Roman" w:cs="Times New Roman"/>
          <w:sz w:val="28"/>
          <w:szCs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1E7208">
        <w:rPr>
          <w:rFonts w:ascii="Times New Roman" w:hAnsi="Times New Roman" w:cs="Times New Roman"/>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6. </w:t>
      </w:r>
      <w:proofErr w:type="gramStart"/>
      <w:r w:rsidRPr="001E7208">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7. На основании указанных в </w:t>
      </w:r>
      <w:hyperlink w:anchor="Par11" w:history="1">
        <w:r w:rsidRPr="001E7208">
          <w:rPr>
            <w:rFonts w:ascii="Times New Roman" w:hAnsi="Times New Roman" w:cs="Times New Roman"/>
            <w:sz w:val="28"/>
            <w:szCs w:val="28"/>
          </w:rPr>
          <w:t>части 6</w:t>
        </w:r>
      </w:hyperlink>
      <w:r w:rsidRPr="001E7208">
        <w:rPr>
          <w:rFonts w:ascii="Times New Roman" w:hAnsi="Times New Roman" w:cs="Times New Roman"/>
          <w:sz w:val="28"/>
          <w:szCs w:val="28"/>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9. В случае</w:t>
      </w:r>
      <w:proofErr w:type="gramStart"/>
      <w:r w:rsidRPr="001E7208">
        <w:rPr>
          <w:rFonts w:ascii="Times New Roman" w:hAnsi="Times New Roman" w:cs="Times New Roman"/>
          <w:sz w:val="28"/>
          <w:szCs w:val="28"/>
        </w:rPr>
        <w:t>,</w:t>
      </w:r>
      <w:proofErr w:type="gramEnd"/>
      <w:r w:rsidRPr="001E7208">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r w:rsidRPr="001E7208">
        <w:rPr>
          <w:rFonts w:ascii="Times New Roman" w:hAnsi="Times New Roman" w:cs="Times New Roman"/>
          <w:sz w:val="28"/>
          <w:szCs w:val="28"/>
        </w:rPr>
        <w:lastRenderedPageBreak/>
        <w:t>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9.1. </w:t>
      </w:r>
      <w:proofErr w:type="gramStart"/>
      <w:r w:rsidRPr="001E7208">
        <w:rPr>
          <w:rFonts w:ascii="Times New Roman" w:hAnsi="Times New Roman" w:cs="Times New Roman"/>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8" w:history="1">
        <w:r w:rsidRPr="001E7208">
          <w:rPr>
            <w:rFonts w:ascii="Times New Roman" w:hAnsi="Times New Roman" w:cs="Times New Roman"/>
            <w:sz w:val="28"/>
            <w:szCs w:val="28"/>
          </w:rPr>
          <w:t>части 2 статьи 55.32</w:t>
        </w:r>
      </w:hyperlink>
      <w:r w:rsidRPr="001E7208">
        <w:rPr>
          <w:rFonts w:ascii="Times New Roman" w:hAnsi="Times New Roman" w:cs="Times New Roman"/>
          <w:sz w:val="28"/>
          <w:szCs w:val="28"/>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9" w:history="1">
        <w:r w:rsidRPr="001E7208">
          <w:rPr>
            <w:rFonts w:ascii="Times New Roman" w:hAnsi="Times New Roman" w:cs="Times New Roman"/>
            <w:sz w:val="28"/>
            <w:szCs w:val="28"/>
          </w:rPr>
          <w:t>части 2 статьи 55.32</w:t>
        </w:r>
      </w:hyperlink>
      <w:r w:rsidRPr="001E7208">
        <w:rPr>
          <w:rFonts w:ascii="Times New Roman" w:hAnsi="Times New Roman" w:cs="Times New Roman"/>
          <w:sz w:val="28"/>
          <w:szCs w:val="28"/>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1E7208">
        <w:rPr>
          <w:rFonts w:ascii="Times New Roman" w:hAnsi="Times New Roman" w:cs="Times New Roman"/>
          <w:sz w:val="28"/>
          <w:szCs w:val="28"/>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A3399" w:rsidRPr="005A3399" w:rsidRDefault="005A3399" w:rsidP="005A3399">
      <w:pPr>
        <w:pStyle w:val="4"/>
        <w:keepNext w:val="0"/>
        <w:keepLines w:val="0"/>
        <w:widowControl w:val="0"/>
        <w:numPr>
          <w:ilvl w:val="2"/>
          <w:numId w:val="0"/>
        </w:numPr>
        <w:tabs>
          <w:tab w:val="left" w:pos="709"/>
        </w:tabs>
        <w:spacing w:before="0" w:line="240" w:lineRule="auto"/>
        <w:rPr>
          <w:rFonts w:ascii="Times New Roman" w:hAnsi="Times New Roman" w:cs="Times New Roman"/>
          <w:i w:val="0"/>
          <w:color w:val="auto"/>
          <w:sz w:val="28"/>
          <w:szCs w:val="28"/>
        </w:rPr>
      </w:pPr>
      <w:bookmarkStart w:id="29" w:name="_Toc120118129"/>
    </w:p>
    <w:p w:rsidR="004078BA" w:rsidRPr="005A3399" w:rsidRDefault="008B4B6D" w:rsidP="005A3399">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5A3399">
        <w:rPr>
          <w:rFonts w:ascii="Times New Roman" w:hAnsi="Times New Roman" w:cs="Times New Roman"/>
          <w:i w:val="0"/>
          <w:color w:val="auto"/>
          <w:sz w:val="28"/>
          <w:szCs w:val="28"/>
        </w:rPr>
        <w:t xml:space="preserve">Статья 10. </w:t>
      </w:r>
      <w:r w:rsidR="004078BA" w:rsidRPr="005A3399">
        <w:rPr>
          <w:rFonts w:ascii="Times New Roman" w:hAnsi="Times New Roman" w:cs="Times New Roman"/>
          <w:i w:val="0"/>
          <w:color w:val="auto"/>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9"/>
    </w:p>
    <w:p w:rsidR="005A3399" w:rsidRPr="005A3399" w:rsidRDefault="005A3399" w:rsidP="005A3399">
      <w:pPr>
        <w:spacing w:after="0" w:line="240" w:lineRule="auto"/>
        <w:rPr>
          <w:rFonts w:ascii="Times New Roman" w:hAnsi="Times New Roman" w:cs="Times New Roman"/>
          <w:sz w:val="28"/>
          <w:szCs w:val="28"/>
        </w:rPr>
      </w:pP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bookmarkStart w:id="30" w:name="_Toc282347519"/>
      <w:r w:rsidRPr="001E7208">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bookmarkStart w:id="31" w:name="Par1"/>
      <w:bookmarkEnd w:id="31"/>
      <w:r w:rsidRPr="001E7208">
        <w:rPr>
          <w:rFonts w:ascii="Times New Roman" w:hAnsi="Times New Roman" w:cs="Times New Roman"/>
          <w:sz w:val="28"/>
          <w:szCs w:val="28"/>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w:t>
      </w:r>
      <w:r w:rsidRPr="001E7208">
        <w:rPr>
          <w:rFonts w:ascii="Times New Roman" w:hAnsi="Times New Roman" w:cs="Times New Roman"/>
          <w:sz w:val="28"/>
          <w:szCs w:val="28"/>
        </w:rPr>
        <w:lastRenderedPageBreak/>
        <w:t>градостроительным регламентом для конкретной территориальной зоны, не более чем на десять процентов.</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E7208">
        <w:rPr>
          <w:rFonts w:ascii="Times New Roman" w:hAnsi="Times New Roman" w:cs="Times New Roman"/>
          <w:sz w:val="28"/>
          <w:szCs w:val="28"/>
        </w:rPr>
        <w:t>архитектурным решениям</w:t>
      </w:r>
      <w:proofErr w:type="gramEnd"/>
      <w:r w:rsidRPr="001E7208">
        <w:rPr>
          <w:rFonts w:ascii="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4. </w:t>
      </w:r>
      <w:proofErr w:type="gramStart"/>
      <w:r w:rsidRPr="001E7208">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30" w:history="1">
        <w:r w:rsidRPr="001E7208">
          <w:rPr>
            <w:rFonts w:ascii="Times New Roman" w:hAnsi="Times New Roman" w:cs="Times New Roman"/>
            <w:sz w:val="28"/>
            <w:szCs w:val="28"/>
          </w:rPr>
          <w:t>статьей 5.1</w:t>
        </w:r>
      </w:hyperlink>
      <w:r w:rsidRPr="001E7208">
        <w:rPr>
          <w:rFonts w:ascii="Times New Roman" w:hAnsi="Times New Roman" w:cs="Times New Roman"/>
          <w:sz w:val="28"/>
          <w:szCs w:val="28"/>
        </w:rPr>
        <w:t xml:space="preserve"> Градостроительного кодекса РФ, с учетом положений </w:t>
      </w:r>
      <w:hyperlink r:id="rId31" w:history="1">
        <w:r w:rsidRPr="001E7208">
          <w:rPr>
            <w:rFonts w:ascii="Times New Roman" w:hAnsi="Times New Roman" w:cs="Times New Roman"/>
            <w:sz w:val="28"/>
            <w:szCs w:val="28"/>
          </w:rPr>
          <w:t>статьи 39</w:t>
        </w:r>
      </w:hyperlink>
      <w:r w:rsidRPr="001E7208">
        <w:rPr>
          <w:rFonts w:ascii="Times New Roman" w:hAnsi="Times New Roman" w:cs="Times New Roman"/>
          <w:sz w:val="28"/>
          <w:szCs w:val="28"/>
        </w:rPr>
        <w:t xml:space="preserve"> Градостроительного кодекса РФ, за исключением случая, указанного</w:t>
      </w:r>
      <w:proofErr w:type="gramEnd"/>
      <w:r w:rsidRPr="001E7208">
        <w:rPr>
          <w:rFonts w:ascii="Times New Roman" w:hAnsi="Times New Roman" w:cs="Times New Roman"/>
          <w:sz w:val="28"/>
          <w:szCs w:val="28"/>
        </w:rPr>
        <w:t xml:space="preserve"> в </w:t>
      </w:r>
      <w:hyperlink w:anchor="Par1" w:history="1">
        <w:r w:rsidRPr="001E7208">
          <w:rPr>
            <w:rFonts w:ascii="Times New Roman" w:hAnsi="Times New Roman" w:cs="Times New Roman"/>
            <w:sz w:val="28"/>
            <w:szCs w:val="28"/>
          </w:rPr>
          <w:t>части 1.1</w:t>
        </w:r>
      </w:hyperlink>
      <w:r w:rsidRPr="001E7208">
        <w:rPr>
          <w:rFonts w:ascii="Times New Roman" w:hAnsi="Times New Roman" w:cs="Times New Roman"/>
          <w:sz w:val="28"/>
          <w:szCs w:val="28"/>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bookmarkStart w:id="32" w:name="Par9"/>
      <w:bookmarkEnd w:id="32"/>
      <w:r w:rsidRPr="001E7208">
        <w:rPr>
          <w:rFonts w:ascii="Times New Roman" w:hAnsi="Times New Roman" w:cs="Times New Roman"/>
          <w:sz w:val="28"/>
          <w:szCs w:val="28"/>
        </w:rPr>
        <w:t xml:space="preserve">5. </w:t>
      </w:r>
      <w:proofErr w:type="gramStart"/>
      <w:r w:rsidRPr="001E7208">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1E7208">
        <w:rPr>
          <w:rFonts w:ascii="Times New Roman" w:hAnsi="Times New Roman" w:cs="Times New Roman"/>
          <w:sz w:val="28"/>
          <w:szCs w:val="28"/>
        </w:rPr>
        <w:t xml:space="preserve"> направляет указанные рекомендации главе местной администрации.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6. Глава местной администрации в течение семи дней со дня поступления указанных в </w:t>
      </w:r>
      <w:hyperlink w:anchor="Par9" w:history="1">
        <w:r w:rsidRPr="001E7208">
          <w:rPr>
            <w:rFonts w:ascii="Times New Roman" w:hAnsi="Times New Roman" w:cs="Times New Roman"/>
            <w:sz w:val="28"/>
            <w:szCs w:val="28"/>
          </w:rPr>
          <w:t>части 5</w:t>
        </w:r>
      </w:hyperlink>
      <w:r w:rsidRPr="001E7208">
        <w:rPr>
          <w:rFonts w:ascii="Times New Roman" w:hAnsi="Times New Roman" w:cs="Times New Roman"/>
          <w:sz w:val="28"/>
          <w:szCs w:val="28"/>
        </w:rPr>
        <w:t xml:space="preserve"> настоящей статьи рекомендаций принимает решение о предоставлении разрешения на отклонение от предельных </w:t>
      </w:r>
      <w:r w:rsidRPr="001E7208">
        <w:rPr>
          <w:rFonts w:ascii="Times New Roman" w:hAnsi="Times New Roman" w:cs="Times New Roman"/>
          <w:sz w:val="28"/>
          <w:szCs w:val="28"/>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2" w:history="1">
        <w:r w:rsidRPr="001E7208">
          <w:rPr>
            <w:rFonts w:ascii="Times New Roman" w:hAnsi="Times New Roman" w:cs="Times New Roman"/>
            <w:sz w:val="28"/>
            <w:szCs w:val="28"/>
          </w:rPr>
          <w:t>части 2 статьи 55.32</w:t>
        </w:r>
      </w:hyperlink>
      <w:r w:rsidRPr="001E7208">
        <w:rPr>
          <w:rFonts w:ascii="Times New Roman" w:hAnsi="Times New Roman" w:cs="Times New Roman"/>
          <w:sz w:val="28"/>
          <w:szCs w:val="28"/>
        </w:rPr>
        <w:t xml:space="preserve">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1E7208">
        <w:rPr>
          <w:rFonts w:ascii="Times New Roman" w:hAnsi="Times New Roman" w:cs="Times New Roman"/>
          <w:sz w:val="28"/>
          <w:szCs w:val="28"/>
        </w:rPr>
        <w:t>до</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ее</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3" w:history="1">
        <w:r w:rsidRPr="001E7208">
          <w:rPr>
            <w:rFonts w:ascii="Times New Roman" w:hAnsi="Times New Roman" w:cs="Times New Roman"/>
            <w:sz w:val="28"/>
            <w:szCs w:val="28"/>
          </w:rPr>
          <w:t>части 2 статьи 55.32</w:t>
        </w:r>
      </w:hyperlink>
      <w:r w:rsidRPr="001E7208">
        <w:rPr>
          <w:rFonts w:ascii="Times New Roman" w:hAnsi="Times New Roman" w:cs="Times New Roman"/>
          <w:sz w:val="28"/>
          <w:szCs w:val="28"/>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w:t>
      </w:r>
      <w:proofErr w:type="gramEnd"/>
      <w:r w:rsidRPr="001E7208">
        <w:rPr>
          <w:rFonts w:ascii="Times New Roman" w:hAnsi="Times New Roman" w:cs="Times New Roman"/>
          <w:sz w:val="28"/>
          <w:szCs w:val="28"/>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A3399" w:rsidRDefault="005A3399" w:rsidP="005A3399">
      <w:pPr>
        <w:pStyle w:val="3"/>
        <w:keepNext w:val="0"/>
        <w:keepLines w:val="0"/>
        <w:widowControl w:val="0"/>
        <w:numPr>
          <w:ilvl w:val="1"/>
          <w:numId w:val="0"/>
        </w:numPr>
        <w:tabs>
          <w:tab w:val="left" w:pos="709"/>
        </w:tabs>
        <w:spacing w:before="0" w:line="240" w:lineRule="auto"/>
        <w:jc w:val="both"/>
        <w:rPr>
          <w:rFonts w:ascii="Times New Roman" w:hAnsi="Times New Roman" w:cs="Times New Roman"/>
          <w:color w:val="auto"/>
          <w:sz w:val="28"/>
          <w:szCs w:val="28"/>
        </w:rPr>
      </w:pPr>
      <w:bookmarkStart w:id="33" w:name="_Toc120118130"/>
    </w:p>
    <w:p w:rsidR="004078BA" w:rsidRPr="001E7208" w:rsidRDefault="008B4B6D" w:rsidP="005A3399">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r w:rsidRPr="001E7208">
        <w:rPr>
          <w:rFonts w:ascii="Times New Roman" w:hAnsi="Times New Roman" w:cs="Times New Roman"/>
          <w:color w:val="auto"/>
          <w:sz w:val="28"/>
          <w:szCs w:val="28"/>
        </w:rPr>
        <w:t>Г</w:t>
      </w:r>
      <w:r w:rsidR="00572745" w:rsidRPr="001E7208">
        <w:rPr>
          <w:rFonts w:ascii="Times New Roman" w:hAnsi="Times New Roman" w:cs="Times New Roman"/>
          <w:color w:val="auto"/>
          <w:sz w:val="28"/>
          <w:szCs w:val="28"/>
        </w:rPr>
        <w:t>ЛАВА</w:t>
      </w:r>
      <w:r w:rsidRPr="001E7208">
        <w:rPr>
          <w:rFonts w:ascii="Times New Roman" w:hAnsi="Times New Roman" w:cs="Times New Roman"/>
          <w:color w:val="auto"/>
          <w:sz w:val="28"/>
          <w:szCs w:val="28"/>
        </w:rPr>
        <w:t xml:space="preserve"> 4. </w:t>
      </w:r>
      <w:r w:rsidR="004078BA" w:rsidRPr="001E7208">
        <w:rPr>
          <w:rFonts w:ascii="Times New Roman" w:hAnsi="Times New Roman" w:cs="Times New Roman"/>
          <w:color w:val="auto"/>
          <w:sz w:val="28"/>
          <w:szCs w:val="28"/>
        </w:rPr>
        <w:t>Порядок подготовки документации по планировке территории Троицкого сельсовета органом местного самоуправления</w:t>
      </w:r>
      <w:bookmarkEnd w:id="30"/>
      <w:bookmarkEnd w:id="33"/>
    </w:p>
    <w:p w:rsidR="005A3399" w:rsidRDefault="005A3399" w:rsidP="005A3399">
      <w:pPr>
        <w:pStyle w:val="4"/>
        <w:keepNext w:val="0"/>
        <w:keepLines w:val="0"/>
        <w:widowControl w:val="0"/>
        <w:numPr>
          <w:ilvl w:val="2"/>
          <w:numId w:val="0"/>
        </w:numPr>
        <w:tabs>
          <w:tab w:val="left" w:pos="709"/>
        </w:tabs>
        <w:spacing w:before="0" w:line="240" w:lineRule="auto"/>
        <w:rPr>
          <w:rFonts w:ascii="Times New Roman" w:hAnsi="Times New Roman" w:cs="Times New Roman"/>
          <w:i w:val="0"/>
          <w:color w:val="auto"/>
          <w:sz w:val="28"/>
          <w:szCs w:val="28"/>
        </w:rPr>
      </w:pPr>
      <w:bookmarkStart w:id="34" w:name="_Toc282347520"/>
      <w:bookmarkStart w:id="35" w:name="_Toc120118131"/>
    </w:p>
    <w:p w:rsidR="004078BA" w:rsidRPr="005A3399" w:rsidRDefault="008B4B6D" w:rsidP="005A3399">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5A3399">
        <w:rPr>
          <w:rFonts w:ascii="Times New Roman" w:hAnsi="Times New Roman" w:cs="Times New Roman"/>
          <w:i w:val="0"/>
          <w:color w:val="auto"/>
          <w:sz w:val="28"/>
          <w:szCs w:val="28"/>
        </w:rPr>
        <w:t xml:space="preserve">Статья 11. </w:t>
      </w:r>
      <w:r w:rsidR="004078BA" w:rsidRPr="005A3399">
        <w:rPr>
          <w:rFonts w:ascii="Times New Roman" w:hAnsi="Times New Roman" w:cs="Times New Roman"/>
          <w:i w:val="0"/>
          <w:color w:val="auto"/>
          <w:sz w:val="28"/>
          <w:szCs w:val="28"/>
        </w:rPr>
        <w:t>Назначение, виды и состав документации по планировке территории сельсовета</w:t>
      </w:r>
      <w:bookmarkEnd w:id="34"/>
      <w:bookmarkEnd w:id="35"/>
    </w:p>
    <w:p w:rsidR="005A3399" w:rsidRPr="005A3399" w:rsidRDefault="005A3399" w:rsidP="005A3399">
      <w:pPr>
        <w:spacing w:after="0" w:line="240" w:lineRule="auto"/>
        <w:rPr>
          <w:rFonts w:ascii="Times New Roman" w:hAnsi="Times New Roman" w:cs="Times New Roman"/>
          <w:sz w:val="28"/>
          <w:szCs w:val="28"/>
        </w:rPr>
      </w:pP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1E7208">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1E7208">
        <w:rPr>
          <w:rFonts w:ascii="Times New Roman" w:hAnsi="Times New Roman" w:cs="Times New Roman"/>
          <w:sz w:val="28"/>
          <w:szCs w:val="28"/>
        </w:rPr>
        <w:t>.</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Подготовка документации по планировке территории в целях </w:t>
      </w:r>
      <w:r w:rsidRPr="001E7208">
        <w:rPr>
          <w:rFonts w:ascii="Times New Roman" w:hAnsi="Times New Roman" w:cs="Times New Roman"/>
          <w:sz w:val="28"/>
          <w:szCs w:val="28"/>
        </w:rPr>
        <w:lastRenderedPageBreak/>
        <w:t xml:space="preserve">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21" w:history="1">
        <w:r w:rsidRPr="001E7208">
          <w:rPr>
            <w:rFonts w:ascii="Times New Roman" w:hAnsi="Times New Roman" w:cs="Times New Roman"/>
            <w:sz w:val="28"/>
            <w:szCs w:val="28"/>
          </w:rPr>
          <w:t>части 3</w:t>
        </w:r>
      </w:hyperlink>
      <w:r w:rsidRPr="001E7208">
        <w:rPr>
          <w:rFonts w:ascii="Times New Roman" w:hAnsi="Times New Roman" w:cs="Times New Roman"/>
          <w:sz w:val="28"/>
          <w:szCs w:val="28"/>
        </w:rPr>
        <w:t xml:space="preserve"> настоящей статьи.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1) необходимо изъятие земельных участков для государственных или муниципальных ну</w:t>
      </w:r>
      <w:proofErr w:type="gramStart"/>
      <w:r w:rsidRPr="001E7208">
        <w:rPr>
          <w:rFonts w:ascii="Times New Roman" w:hAnsi="Times New Roman" w:cs="Times New Roman"/>
          <w:sz w:val="28"/>
          <w:szCs w:val="28"/>
        </w:rPr>
        <w:t>жд в св</w:t>
      </w:r>
      <w:proofErr w:type="gramEnd"/>
      <w:r w:rsidRPr="001E7208">
        <w:rPr>
          <w:rFonts w:ascii="Times New Roman" w:hAnsi="Times New Roman" w:cs="Times New Roman"/>
          <w:sz w:val="28"/>
          <w:szCs w:val="28"/>
        </w:rPr>
        <w:t>язи с размещением объекта капитального строительства федерального, регионального или местного значения;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w:t>
      </w:r>
      <w:proofErr w:type="gramStart"/>
      <w:r w:rsidRPr="001E7208">
        <w:rPr>
          <w:rFonts w:ascii="Times New Roman" w:hAnsi="Times New Roman" w:cs="Times New Roman"/>
          <w:sz w:val="28"/>
          <w:szCs w:val="28"/>
        </w:rPr>
        <w:t>необходимы</w:t>
      </w:r>
      <w:proofErr w:type="gramEnd"/>
      <w:r w:rsidRPr="001E7208">
        <w:rPr>
          <w:rFonts w:ascii="Times New Roman" w:hAnsi="Times New Roman" w:cs="Times New Roman"/>
          <w:sz w:val="28"/>
          <w:szCs w:val="28"/>
        </w:rPr>
        <w:t xml:space="preserve"> установление, изменение или отмена красных линий;</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34" w:history="1">
        <w:r w:rsidRPr="001E7208">
          <w:rPr>
            <w:rFonts w:ascii="Times New Roman" w:hAnsi="Times New Roman" w:cs="Times New Roman"/>
            <w:sz w:val="28"/>
            <w:szCs w:val="28"/>
          </w:rPr>
          <w:t>случаи</w:t>
        </w:r>
      </w:hyperlink>
      <w:r w:rsidRPr="001E7208">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4. Видами документации по планировке территории являются: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1) проект планировки территории;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2) проект межевания территории.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592" w:history="1">
        <w:r w:rsidRPr="001E7208">
          <w:rPr>
            <w:rFonts w:ascii="Times New Roman" w:hAnsi="Times New Roman" w:cs="Times New Roman"/>
            <w:sz w:val="28"/>
            <w:szCs w:val="28"/>
          </w:rPr>
          <w:t>частью 2 статьи 43</w:t>
        </w:r>
      </w:hyperlink>
      <w:r w:rsidRPr="001E7208">
        <w:rPr>
          <w:rFonts w:ascii="Times New Roman" w:hAnsi="Times New Roman" w:cs="Times New Roman"/>
          <w:sz w:val="28"/>
          <w:szCs w:val="28"/>
        </w:rPr>
        <w:t xml:space="preserve"> Градостроительного кодекса Российской Федерации.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30" w:history="1">
        <w:r w:rsidRPr="001E7208">
          <w:rPr>
            <w:rFonts w:ascii="Times New Roman" w:hAnsi="Times New Roman" w:cs="Times New Roman"/>
            <w:sz w:val="28"/>
            <w:szCs w:val="28"/>
          </w:rPr>
          <w:t>частью 5</w:t>
        </w:r>
      </w:hyperlink>
      <w:r w:rsidRPr="001E7208">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35" w:history="1">
        <w:r w:rsidRPr="001E7208">
          <w:rPr>
            <w:rFonts w:ascii="Times New Roman" w:hAnsi="Times New Roman" w:cs="Times New Roman"/>
            <w:sz w:val="28"/>
            <w:szCs w:val="28"/>
          </w:rPr>
          <w:t>требования</w:t>
        </w:r>
      </w:hyperlink>
      <w:r w:rsidRPr="001E7208">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p w:rsidR="004078BA" w:rsidRDefault="004078BA" w:rsidP="004078BA">
      <w:pPr>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10. Требования к инженерным изысканиям при подготовке документации по планировке территории указаны в ст. 41.2 Градостроительного кодекса Российской Федерации.</w:t>
      </w:r>
    </w:p>
    <w:p w:rsidR="005A3399" w:rsidRPr="001E7208" w:rsidRDefault="005A3399" w:rsidP="004078BA">
      <w:pPr>
        <w:tabs>
          <w:tab w:val="left" w:pos="709"/>
        </w:tabs>
        <w:spacing w:after="0" w:line="240" w:lineRule="auto"/>
        <w:ind w:firstLine="709"/>
        <w:jc w:val="both"/>
        <w:rPr>
          <w:rFonts w:ascii="Times New Roman" w:hAnsi="Times New Roman" w:cs="Times New Roman"/>
          <w:sz w:val="28"/>
          <w:szCs w:val="28"/>
        </w:rPr>
      </w:pPr>
    </w:p>
    <w:p w:rsidR="004078BA" w:rsidRDefault="00F873A8" w:rsidP="005A3399">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36" w:name="_Toc282347521"/>
      <w:bookmarkStart w:id="37" w:name="_Toc120118132"/>
      <w:bookmarkStart w:id="38" w:name="sub_45"/>
      <w:r w:rsidRPr="005A3399">
        <w:rPr>
          <w:rFonts w:ascii="Times New Roman" w:hAnsi="Times New Roman" w:cs="Times New Roman"/>
          <w:i w:val="0"/>
          <w:color w:val="auto"/>
          <w:sz w:val="28"/>
          <w:szCs w:val="28"/>
        </w:rPr>
        <w:t xml:space="preserve">Статья 12. </w:t>
      </w:r>
      <w:r w:rsidR="004078BA" w:rsidRPr="005A3399">
        <w:rPr>
          <w:rFonts w:ascii="Times New Roman" w:hAnsi="Times New Roman" w:cs="Times New Roman"/>
          <w:i w:val="0"/>
          <w:color w:val="auto"/>
          <w:sz w:val="28"/>
          <w:szCs w:val="28"/>
        </w:rPr>
        <w:t>Порядок подготовки, принятия решения об утверждении или об отклонении проектов планировки и проектов межевания территории</w:t>
      </w:r>
      <w:bookmarkEnd w:id="36"/>
      <w:bookmarkEnd w:id="37"/>
    </w:p>
    <w:p w:rsidR="005A3399" w:rsidRPr="005A3399" w:rsidRDefault="005A3399" w:rsidP="005A3399">
      <w:pPr>
        <w:spacing w:after="0" w:line="240" w:lineRule="auto"/>
        <w:rPr>
          <w:rFonts w:ascii="Times New Roman" w:hAnsi="Times New Roman" w:cs="Times New Roman"/>
          <w:sz w:val="28"/>
          <w:szCs w:val="28"/>
        </w:rPr>
      </w:pP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39" w:name="sub_4602"/>
      <w:bookmarkEnd w:id="38"/>
      <w:r w:rsidRPr="001E7208">
        <w:rPr>
          <w:rFonts w:ascii="Times New Roman" w:hAnsi="Times New Roman" w:cs="Times New Roman"/>
          <w:sz w:val="28"/>
          <w:szCs w:val="28"/>
        </w:rPr>
        <w:t xml:space="preserve">1. Решение о подготовке проекта планировки и проекта межевания территории Троицкого сельсовета для размещения объектов капитального строительства местного значения принимается главой Администрации района, </w:t>
      </w:r>
      <w:bookmarkStart w:id="40" w:name="sub_46015"/>
      <w:bookmarkEnd w:id="39"/>
      <w:r w:rsidRPr="001E7208">
        <w:rPr>
          <w:rFonts w:ascii="Times New Roman" w:hAnsi="Times New Roman" w:cs="Times New Roman"/>
          <w:sz w:val="28"/>
          <w:szCs w:val="28"/>
        </w:rPr>
        <w:t xml:space="preserve">за исключением случаев, указанных в </w:t>
      </w:r>
      <w:hyperlink w:anchor="P1378" w:history="1">
        <w:r w:rsidRPr="001E7208">
          <w:rPr>
            <w:rFonts w:ascii="Times New Roman" w:hAnsi="Times New Roman" w:cs="Times New Roman"/>
            <w:sz w:val="28"/>
            <w:szCs w:val="28"/>
          </w:rPr>
          <w:t>части 1.1</w:t>
        </w:r>
      </w:hyperlink>
      <w:r w:rsidRPr="001E7208">
        <w:rPr>
          <w:rFonts w:ascii="Times New Roman" w:hAnsi="Times New Roman" w:cs="Times New Roman"/>
          <w:sz w:val="28"/>
          <w:szCs w:val="28"/>
        </w:rPr>
        <w:t xml:space="preserve"> настоящей статьи и ч.12.12 ст. 45 Градостроительного кодекса РФ.</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1.1. Решения о подготовке документации по планировке территории принимаются самостоятельно:</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лицами, с которыми заключены договоры о комплексном развитии территории;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утратил силу. </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ч.12.12 ст. 45 Градостроительного кодекса РФ.);</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4) субъектами естественных монополий, организациями коммунального комплекса в случае подготовки документации по планировке </w:t>
      </w:r>
      <w:r w:rsidRPr="001E7208">
        <w:rPr>
          <w:rFonts w:ascii="Times New Roman" w:hAnsi="Times New Roman" w:cs="Times New Roman"/>
          <w:sz w:val="28"/>
          <w:szCs w:val="28"/>
        </w:rPr>
        <w:lastRenderedPageBreak/>
        <w:t>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ч.12.12 ст. 45 Градостроительного кодекса РФ.);</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1.2. В случаях, предусмотренных </w:t>
      </w:r>
      <w:hyperlink w:anchor="Par2" w:history="1">
        <w:r w:rsidRPr="001E7208">
          <w:rPr>
            <w:rFonts w:ascii="Times New Roman" w:hAnsi="Times New Roman" w:cs="Times New Roman"/>
            <w:sz w:val="28"/>
            <w:szCs w:val="28"/>
          </w:rPr>
          <w:t>частью 1.1</w:t>
        </w:r>
      </w:hyperlink>
      <w:r w:rsidRPr="001E7208">
        <w:rPr>
          <w:rFonts w:ascii="Times New Roman" w:hAnsi="Times New Roman" w:cs="Times New Roman"/>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2.Порядок подготовки, согласования, принятия решения об утверждении  проектов планировки для размещения объектов федерального, регионального значения определяется ст.45 Градостроительного кодекса Российской Федерации.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 </w:t>
      </w:r>
      <w:proofErr w:type="gramStart"/>
      <w:r w:rsidRPr="001E7208">
        <w:rPr>
          <w:rFonts w:ascii="Times New Roman" w:hAnsi="Times New Roman" w:cs="Times New Roman"/>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1E7208">
        <w:rPr>
          <w:rFonts w:ascii="Times New Roman" w:hAnsi="Times New Roman" w:cs="Times New Roman"/>
          <w:sz w:val="28"/>
          <w:szCs w:val="28"/>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4. </w:t>
      </w:r>
      <w:proofErr w:type="gramStart"/>
      <w:r w:rsidRPr="001E7208">
        <w:rPr>
          <w:rFonts w:ascii="Times New Roman" w:hAnsi="Times New Roman" w:cs="Times New Roman"/>
          <w:sz w:val="28"/>
          <w:szCs w:val="28"/>
        </w:rPr>
        <w:t xml:space="preserve">Органы местного самоуправления в случаях, предусмотренных </w:t>
      </w:r>
      <w:hyperlink r:id="rId36" w:history="1">
        <w:r w:rsidRPr="001E7208">
          <w:rPr>
            <w:rFonts w:ascii="Times New Roman" w:hAnsi="Times New Roman" w:cs="Times New Roman"/>
            <w:sz w:val="28"/>
            <w:szCs w:val="28"/>
          </w:rPr>
          <w:t>частями 4</w:t>
        </w:r>
      </w:hyperlink>
      <w:r w:rsidRPr="001E7208">
        <w:rPr>
          <w:rFonts w:ascii="Times New Roman" w:hAnsi="Times New Roman" w:cs="Times New Roman"/>
          <w:sz w:val="28"/>
          <w:szCs w:val="28"/>
        </w:rPr>
        <w:t xml:space="preserve"> и </w:t>
      </w:r>
      <w:hyperlink r:id="rId37" w:history="1">
        <w:r w:rsidRPr="001E7208">
          <w:rPr>
            <w:rFonts w:ascii="Times New Roman" w:hAnsi="Times New Roman" w:cs="Times New Roman"/>
            <w:sz w:val="28"/>
            <w:szCs w:val="28"/>
          </w:rPr>
          <w:t>4.1</w:t>
        </w:r>
      </w:hyperlink>
      <w:r w:rsidRPr="001E7208">
        <w:rPr>
          <w:rFonts w:ascii="Times New Roman" w:hAnsi="Times New Roman" w:cs="Times New Roman"/>
          <w:sz w:val="28"/>
          <w:szCs w:val="28"/>
        </w:rPr>
        <w:t xml:space="preserve"> статьи 45 Градостроительного кодекса РФ, осуществляют проверку документации по планировке территории на соответствие требованиям, Градостроительного кодекса РФ,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38" w:history="1">
        <w:r w:rsidRPr="001E7208">
          <w:rPr>
            <w:rFonts w:ascii="Times New Roman" w:hAnsi="Times New Roman" w:cs="Times New Roman"/>
            <w:sz w:val="28"/>
            <w:szCs w:val="28"/>
          </w:rPr>
          <w:t>частью 5.1 статьи</w:t>
        </w:r>
        <w:proofErr w:type="gramEnd"/>
        <w:r w:rsidRPr="001E7208">
          <w:rPr>
            <w:rFonts w:ascii="Times New Roman" w:hAnsi="Times New Roman" w:cs="Times New Roman"/>
            <w:sz w:val="28"/>
            <w:szCs w:val="28"/>
          </w:rPr>
          <w:t xml:space="preserve"> 46</w:t>
        </w:r>
      </w:hyperlink>
      <w:r w:rsidRPr="001E7208">
        <w:rPr>
          <w:rFonts w:ascii="Times New Roman" w:hAnsi="Times New Roman" w:cs="Times New Roman"/>
          <w:sz w:val="28"/>
          <w:szCs w:val="28"/>
        </w:rPr>
        <w:t xml:space="preserve"> Градостроительного кодекса РФ, об утверждении такой документации или о направлении ее на доработку.</w:t>
      </w:r>
    </w:p>
    <w:p w:rsidR="004078BA" w:rsidRPr="001E7208" w:rsidRDefault="004078BA" w:rsidP="004078BA">
      <w:pPr>
        <w:pStyle w:val="a5"/>
        <w:widowControl w:val="0"/>
        <w:tabs>
          <w:tab w:val="left" w:pos="709"/>
        </w:tabs>
        <w:ind w:firstLine="709"/>
        <w:jc w:val="both"/>
        <w:rPr>
          <w:sz w:val="28"/>
          <w:szCs w:val="28"/>
        </w:rPr>
      </w:pPr>
      <w:r w:rsidRPr="001E7208">
        <w:rPr>
          <w:sz w:val="28"/>
          <w:szCs w:val="28"/>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или общественных обсуждениях.</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5.1. Публичные слушания или общественные обсуждения по проекту планировки территории и проекту межевания территории не проводятся, если они подготовлены в отношении: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3) территории для размещения линейных объектов в границах земель лесного фонда.</w:t>
      </w: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41" w:name="sub_4606"/>
      <w:r w:rsidRPr="001E7208">
        <w:rPr>
          <w:rFonts w:ascii="Times New Roman" w:hAnsi="Times New Roman" w:cs="Times New Roman"/>
          <w:sz w:val="28"/>
          <w:szCs w:val="28"/>
        </w:rPr>
        <w:t>6. Порядок организации и проведения публичных слушаний или общественных обсуждений по проекту планировки территории и проекту межевания территории определяется нормами ст. 5.1 Градостроительного кодекса Российской Федерации.</w:t>
      </w: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42" w:name="sub_4607"/>
      <w:bookmarkEnd w:id="41"/>
      <w:r w:rsidRPr="001E7208">
        <w:rPr>
          <w:rFonts w:ascii="Times New Roman" w:hAnsi="Times New Roman" w:cs="Times New Roman"/>
          <w:sz w:val="28"/>
          <w:szCs w:val="28"/>
        </w:rPr>
        <w:t xml:space="preserve">7. </w:t>
      </w:r>
      <w:proofErr w:type="gramStart"/>
      <w:r w:rsidRPr="001E7208">
        <w:rPr>
          <w:rFonts w:ascii="Times New Roman" w:hAnsi="Times New Roman" w:cs="Times New Roman"/>
          <w:sz w:val="28"/>
          <w:szCs w:val="28"/>
        </w:rPr>
        <w:t>Публичные слушания или общественные обсуждения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43" w:name="sub_46010"/>
      <w:bookmarkEnd w:id="42"/>
      <w:r w:rsidRPr="001E7208">
        <w:rPr>
          <w:rFonts w:ascii="Times New Roman" w:hAnsi="Times New Roman" w:cs="Times New Roman"/>
          <w:sz w:val="28"/>
          <w:szCs w:val="28"/>
        </w:rPr>
        <w:t xml:space="preserve">8. Заключение о результатах публичных слушаний или общественных обсуждений по проекту планировки территории и проекту межевания территории подлежит </w:t>
      </w:r>
      <w:bookmarkStart w:id="44" w:name="sub_46011"/>
      <w:bookmarkEnd w:id="43"/>
      <w:r w:rsidRPr="001E7208">
        <w:rPr>
          <w:rFonts w:ascii="Times New Roman" w:hAnsi="Times New Roman" w:cs="Times New Roman"/>
          <w:sz w:val="28"/>
          <w:szCs w:val="28"/>
        </w:rPr>
        <w:t>обнародованию в соответствии с уставом района.</w:t>
      </w: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9. Орган архитектуры и строительства Администрации района после получения соответствующих заключений и протокола о результатах публичных слушаний или общественных обсуждений, направляет главе местной администрации сводную докладную записку с предложением о возможности утверждения подготовленной проектной документации.</w:t>
      </w:r>
    </w:p>
    <w:p w:rsidR="004078BA" w:rsidRPr="001E7208" w:rsidRDefault="004078BA" w:rsidP="004078BA">
      <w:pPr>
        <w:pStyle w:val="a5"/>
        <w:widowControl w:val="0"/>
        <w:tabs>
          <w:tab w:val="left" w:pos="709"/>
        </w:tabs>
        <w:ind w:firstLine="709"/>
        <w:jc w:val="both"/>
        <w:rPr>
          <w:sz w:val="28"/>
          <w:szCs w:val="28"/>
        </w:rPr>
      </w:pPr>
      <w:bookmarkStart w:id="45" w:name="sub_46013"/>
      <w:bookmarkEnd w:id="44"/>
      <w:r w:rsidRPr="001E7208">
        <w:rPr>
          <w:sz w:val="28"/>
          <w:szCs w:val="28"/>
        </w:rPr>
        <w:t>10. Глава местной администрации с учетом протокола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11. Основанием для отклонения документации по планировке территории, подготовленной лицами, указанными в </w:t>
      </w:r>
      <w:hyperlink w:anchor="P1378" w:history="1">
        <w:r w:rsidRPr="001E7208">
          <w:rPr>
            <w:rFonts w:ascii="Times New Roman" w:hAnsi="Times New Roman" w:cs="Times New Roman"/>
            <w:sz w:val="28"/>
            <w:szCs w:val="28"/>
          </w:rPr>
          <w:t xml:space="preserve">части 1.1 статьи </w:t>
        </w:r>
      </w:hyperlink>
      <w:r w:rsidRPr="001E7208">
        <w:rPr>
          <w:rFonts w:ascii="Times New Roman" w:hAnsi="Times New Roman" w:cs="Times New Roman"/>
          <w:sz w:val="28"/>
          <w:szCs w:val="28"/>
        </w:rPr>
        <w:t>13 настоящих Правил, и направления ее на доработку является несоответствие такой документации требованиям, указанным в части3 данной статьи Правил.</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В иных случаях отклонение представленной такими лицами документации по планировке территории не допускается.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bookmarkStart w:id="46" w:name="sub_46014"/>
      <w:bookmarkEnd w:id="45"/>
      <w:r w:rsidRPr="001E7208">
        <w:rPr>
          <w:rFonts w:ascii="Times New Roman" w:hAnsi="Times New Roman" w:cs="Times New Roman"/>
          <w:sz w:val="28"/>
          <w:szCs w:val="28"/>
        </w:rPr>
        <w:t xml:space="preserve">12. </w:t>
      </w:r>
      <w:bookmarkEnd w:id="46"/>
      <w:proofErr w:type="gramStart"/>
      <w:r w:rsidRPr="001E7208">
        <w:rPr>
          <w:rFonts w:ascii="Times New Roman" w:hAnsi="Times New Roman" w:cs="Times New Roman"/>
          <w:sz w:val="28"/>
          <w:szCs w:val="28"/>
        </w:rPr>
        <w:t xml:space="preserve">Утвержденная документация по планировке территории (проекты </w:t>
      </w:r>
      <w:r w:rsidRPr="001E7208">
        <w:rPr>
          <w:rFonts w:ascii="Times New Roman" w:hAnsi="Times New Roman" w:cs="Times New Roman"/>
          <w:sz w:val="28"/>
          <w:szCs w:val="28"/>
        </w:rPr>
        <w:lastRenderedPageBreak/>
        <w:t>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bookmarkEnd w:id="40"/>
    <w:p w:rsidR="004078BA" w:rsidRPr="001E7208" w:rsidRDefault="004078BA" w:rsidP="005A3399">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4078BA" w:rsidRDefault="00F873A8" w:rsidP="005A3399">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bookmarkStart w:id="47" w:name="_Toc282347523"/>
      <w:bookmarkStart w:id="48" w:name="_Toc120118133"/>
      <w:r w:rsidRPr="001E7208">
        <w:rPr>
          <w:rFonts w:ascii="Times New Roman" w:hAnsi="Times New Roman" w:cs="Times New Roman"/>
          <w:color w:val="auto"/>
          <w:sz w:val="28"/>
          <w:szCs w:val="28"/>
        </w:rPr>
        <w:t>Г</w:t>
      </w:r>
      <w:r w:rsidR="00572745" w:rsidRPr="001E7208">
        <w:rPr>
          <w:rFonts w:ascii="Times New Roman" w:hAnsi="Times New Roman" w:cs="Times New Roman"/>
          <w:color w:val="auto"/>
          <w:sz w:val="28"/>
          <w:szCs w:val="28"/>
        </w:rPr>
        <w:t>ЛАВА</w:t>
      </w:r>
      <w:r w:rsidRPr="001E7208">
        <w:rPr>
          <w:rFonts w:ascii="Times New Roman" w:hAnsi="Times New Roman" w:cs="Times New Roman"/>
          <w:color w:val="auto"/>
          <w:sz w:val="28"/>
          <w:szCs w:val="28"/>
        </w:rPr>
        <w:t xml:space="preserve"> 5. </w:t>
      </w:r>
      <w:r w:rsidR="004078BA" w:rsidRPr="001E7208">
        <w:rPr>
          <w:rFonts w:ascii="Times New Roman" w:hAnsi="Times New Roman" w:cs="Times New Roman"/>
          <w:color w:val="auto"/>
          <w:sz w:val="28"/>
          <w:szCs w:val="28"/>
        </w:rPr>
        <w:t>Публичные слушания и общественные обсуждения по вопросам землепользования и застройки</w:t>
      </w:r>
      <w:bookmarkEnd w:id="47"/>
      <w:bookmarkEnd w:id="48"/>
    </w:p>
    <w:p w:rsidR="005A3399" w:rsidRPr="005A3399" w:rsidRDefault="005A3399" w:rsidP="005A3399">
      <w:pPr>
        <w:spacing w:after="0" w:line="240" w:lineRule="auto"/>
        <w:rPr>
          <w:rFonts w:ascii="Times New Roman" w:hAnsi="Times New Roman" w:cs="Times New Roman"/>
          <w:sz w:val="28"/>
          <w:szCs w:val="28"/>
        </w:rPr>
      </w:pPr>
    </w:p>
    <w:p w:rsidR="004078BA" w:rsidRDefault="00F873A8" w:rsidP="005A3399">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49" w:name="_Toc282347524"/>
      <w:bookmarkStart w:id="50" w:name="_Toc120118134"/>
      <w:r w:rsidRPr="005A3399">
        <w:rPr>
          <w:rFonts w:ascii="Times New Roman" w:hAnsi="Times New Roman" w:cs="Times New Roman"/>
          <w:i w:val="0"/>
          <w:color w:val="auto"/>
          <w:sz w:val="28"/>
          <w:szCs w:val="28"/>
        </w:rPr>
        <w:t xml:space="preserve">Статья 13. </w:t>
      </w:r>
      <w:r w:rsidR="004078BA" w:rsidRPr="005A3399">
        <w:rPr>
          <w:rFonts w:ascii="Times New Roman" w:hAnsi="Times New Roman" w:cs="Times New Roman"/>
          <w:i w:val="0"/>
          <w:color w:val="auto"/>
          <w:sz w:val="28"/>
          <w:szCs w:val="28"/>
        </w:rPr>
        <w:t>Общие положения организации и проведения публичных слушаний и общественных обсуждений по вопросам землепользования и застройки</w:t>
      </w:r>
      <w:bookmarkEnd w:id="49"/>
      <w:bookmarkEnd w:id="50"/>
    </w:p>
    <w:p w:rsidR="005A3399" w:rsidRPr="005A3399" w:rsidRDefault="005A3399" w:rsidP="005A3399">
      <w:pPr>
        <w:spacing w:after="0" w:line="240" w:lineRule="auto"/>
        <w:rPr>
          <w:rFonts w:ascii="Times New Roman" w:hAnsi="Times New Roman" w:cs="Times New Roman"/>
          <w:sz w:val="28"/>
          <w:szCs w:val="28"/>
        </w:rPr>
      </w:pPr>
    </w:p>
    <w:p w:rsidR="004078BA" w:rsidRPr="001E7208" w:rsidRDefault="004078BA" w:rsidP="00AB75C2">
      <w:pPr>
        <w:pStyle w:val="a5"/>
        <w:tabs>
          <w:tab w:val="left" w:pos="709"/>
        </w:tabs>
        <w:ind w:firstLine="709"/>
        <w:jc w:val="both"/>
        <w:rPr>
          <w:sz w:val="28"/>
          <w:szCs w:val="28"/>
        </w:rPr>
      </w:pPr>
      <w:bookmarkStart w:id="51" w:name="_Toc282347525"/>
      <w:r w:rsidRPr="001E7208">
        <w:rPr>
          <w:sz w:val="28"/>
          <w:szCs w:val="28"/>
        </w:rPr>
        <w:t xml:space="preserve">1. </w:t>
      </w:r>
      <w:proofErr w:type="gramStart"/>
      <w:r w:rsidRPr="001E7208">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1E7208">
        <w:rPr>
          <w:sz w:val="28"/>
          <w:szCs w:val="28"/>
        </w:rPr>
        <w:t xml:space="preserve"> </w:t>
      </w:r>
      <w:proofErr w:type="gramStart"/>
      <w:r w:rsidRPr="001E7208">
        <w:rPr>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1E7208">
        <w:rPr>
          <w:sz w:val="28"/>
          <w:szCs w:val="28"/>
        </w:rPr>
        <w:t xml:space="preserve"> и другими федеральными законами.</w:t>
      </w:r>
    </w:p>
    <w:p w:rsidR="004078BA" w:rsidRPr="001E7208" w:rsidRDefault="004078BA" w:rsidP="00AB75C2">
      <w:pPr>
        <w:pStyle w:val="a5"/>
        <w:tabs>
          <w:tab w:val="left" w:pos="709"/>
        </w:tabs>
        <w:ind w:firstLine="709"/>
        <w:jc w:val="both"/>
        <w:rPr>
          <w:sz w:val="28"/>
          <w:szCs w:val="28"/>
        </w:rPr>
      </w:pPr>
      <w:r w:rsidRPr="001E7208">
        <w:rPr>
          <w:sz w:val="28"/>
          <w:szCs w:val="28"/>
        </w:rPr>
        <w:t xml:space="preserve">2. </w:t>
      </w:r>
      <w:proofErr w:type="gramStart"/>
      <w:r w:rsidRPr="001E7208">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1E7208">
        <w:rPr>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4078BA" w:rsidRPr="001E7208" w:rsidRDefault="004078BA" w:rsidP="00AB75C2">
      <w:pPr>
        <w:pStyle w:val="a5"/>
        <w:tabs>
          <w:tab w:val="left" w:pos="709"/>
        </w:tabs>
        <w:ind w:firstLine="709"/>
        <w:jc w:val="both"/>
        <w:rPr>
          <w:sz w:val="28"/>
          <w:szCs w:val="28"/>
        </w:rPr>
      </w:pPr>
      <w:bookmarkStart w:id="52" w:name="Par2"/>
      <w:bookmarkEnd w:id="52"/>
      <w:r w:rsidRPr="001E7208">
        <w:rPr>
          <w:sz w:val="28"/>
          <w:szCs w:val="28"/>
        </w:rPr>
        <w:t xml:space="preserve">3. </w:t>
      </w:r>
      <w:proofErr w:type="gramStart"/>
      <w:r w:rsidRPr="001E7208">
        <w:rPr>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w:t>
      </w:r>
      <w:r w:rsidRPr="001E7208">
        <w:rPr>
          <w:sz w:val="28"/>
          <w:szCs w:val="28"/>
        </w:rPr>
        <w:lastRenderedPageBreak/>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E7208">
        <w:rPr>
          <w:sz w:val="28"/>
          <w:szCs w:val="28"/>
        </w:rPr>
        <w:t xml:space="preserve"> </w:t>
      </w:r>
      <w:proofErr w:type="gramStart"/>
      <w:r w:rsidRPr="001E7208">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E7208">
        <w:rPr>
          <w:sz w:val="28"/>
          <w:szCs w:val="28"/>
        </w:rPr>
        <w:t xml:space="preserve"> проекты, а в случае, предусмотренном </w:t>
      </w:r>
      <w:hyperlink r:id="rId39" w:history="1">
        <w:r w:rsidRPr="001E7208">
          <w:rPr>
            <w:sz w:val="28"/>
            <w:szCs w:val="28"/>
          </w:rPr>
          <w:t>частью 3 статьи 39</w:t>
        </w:r>
      </w:hyperlink>
      <w:r w:rsidRPr="001E7208">
        <w:rPr>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078BA" w:rsidRPr="001E7208" w:rsidRDefault="004078BA" w:rsidP="00AB75C2">
      <w:pPr>
        <w:pStyle w:val="a5"/>
        <w:tabs>
          <w:tab w:val="left" w:pos="709"/>
        </w:tabs>
        <w:ind w:firstLine="709"/>
        <w:jc w:val="both"/>
        <w:rPr>
          <w:sz w:val="28"/>
          <w:szCs w:val="28"/>
        </w:rPr>
      </w:pPr>
      <w:r w:rsidRPr="001E7208">
        <w:rPr>
          <w:sz w:val="28"/>
          <w:szCs w:val="28"/>
        </w:rPr>
        <w:t>4. Процедура проведения общественных обсуждений состоит из следующих этапов:</w:t>
      </w:r>
    </w:p>
    <w:p w:rsidR="004078BA" w:rsidRPr="001E7208" w:rsidRDefault="004078BA" w:rsidP="00AB75C2">
      <w:pPr>
        <w:pStyle w:val="a5"/>
        <w:tabs>
          <w:tab w:val="left" w:pos="709"/>
        </w:tabs>
        <w:ind w:firstLine="709"/>
        <w:jc w:val="both"/>
        <w:rPr>
          <w:sz w:val="28"/>
          <w:szCs w:val="28"/>
        </w:rPr>
      </w:pPr>
      <w:r w:rsidRPr="001E7208">
        <w:rPr>
          <w:sz w:val="28"/>
          <w:szCs w:val="28"/>
        </w:rPr>
        <w:t>1) оповещение о начале общественных обсуждений;</w:t>
      </w:r>
    </w:p>
    <w:p w:rsidR="004078BA" w:rsidRPr="001E7208" w:rsidRDefault="004078BA" w:rsidP="00AB75C2">
      <w:pPr>
        <w:pStyle w:val="a5"/>
        <w:tabs>
          <w:tab w:val="left" w:pos="709"/>
        </w:tabs>
        <w:ind w:firstLine="709"/>
        <w:jc w:val="both"/>
        <w:rPr>
          <w:sz w:val="28"/>
          <w:szCs w:val="28"/>
        </w:rPr>
      </w:pPr>
      <w:bookmarkStart w:id="53" w:name="Par5"/>
      <w:bookmarkEnd w:id="53"/>
      <w:proofErr w:type="gramStart"/>
      <w:r w:rsidRPr="001E720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E7208">
        <w:rPr>
          <w:sz w:val="28"/>
          <w:szCs w:val="28"/>
        </w:rPr>
        <w:t xml:space="preserve"> в настоящей статье - информационные системы) и открытие экспозиции или экспозиций такого проекта;</w:t>
      </w:r>
    </w:p>
    <w:p w:rsidR="004078BA" w:rsidRPr="001E7208" w:rsidRDefault="004078BA" w:rsidP="00AB75C2">
      <w:pPr>
        <w:pStyle w:val="a5"/>
        <w:tabs>
          <w:tab w:val="left" w:pos="709"/>
        </w:tabs>
        <w:ind w:firstLine="709"/>
        <w:jc w:val="both"/>
        <w:rPr>
          <w:sz w:val="28"/>
          <w:szCs w:val="28"/>
        </w:rPr>
      </w:pPr>
      <w:r w:rsidRPr="001E7208">
        <w:rPr>
          <w:sz w:val="28"/>
          <w:szCs w:val="28"/>
        </w:rPr>
        <w:t>3) проведение экспозиции или экспозиций проекта, подлежащего рассмотрению на общественных обсуждениях;</w:t>
      </w:r>
    </w:p>
    <w:p w:rsidR="004078BA" w:rsidRPr="001E7208" w:rsidRDefault="004078BA" w:rsidP="00AB75C2">
      <w:pPr>
        <w:pStyle w:val="a5"/>
        <w:tabs>
          <w:tab w:val="left" w:pos="709"/>
        </w:tabs>
        <w:ind w:firstLine="709"/>
        <w:jc w:val="both"/>
        <w:rPr>
          <w:sz w:val="28"/>
          <w:szCs w:val="28"/>
        </w:rPr>
      </w:pPr>
      <w:r w:rsidRPr="001E7208">
        <w:rPr>
          <w:sz w:val="28"/>
          <w:szCs w:val="28"/>
        </w:rPr>
        <w:t>4) подготовка и оформление протокола общественных обсуждений;</w:t>
      </w:r>
    </w:p>
    <w:p w:rsidR="004078BA" w:rsidRPr="001E7208" w:rsidRDefault="004078BA" w:rsidP="00AB75C2">
      <w:pPr>
        <w:pStyle w:val="a5"/>
        <w:tabs>
          <w:tab w:val="left" w:pos="709"/>
        </w:tabs>
        <w:ind w:firstLine="709"/>
        <w:jc w:val="both"/>
        <w:rPr>
          <w:sz w:val="28"/>
          <w:szCs w:val="28"/>
        </w:rPr>
      </w:pPr>
      <w:r w:rsidRPr="001E7208">
        <w:rPr>
          <w:sz w:val="28"/>
          <w:szCs w:val="28"/>
        </w:rPr>
        <w:t>5) подготовка и опубликование заключения о результатах общественных обсуждений.</w:t>
      </w:r>
    </w:p>
    <w:p w:rsidR="004078BA" w:rsidRPr="001E7208" w:rsidRDefault="004078BA" w:rsidP="00AB75C2">
      <w:pPr>
        <w:pStyle w:val="a5"/>
        <w:tabs>
          <w:tab w:val="left" w:pos="709"/>
        </w:tabs>
        <w:ind w:firstLine="709"/>
        <w:jc w:val="both"/>
        <w:rPr>
          <w:sz w:val="28"/>
          <w:szCs w:val="28"/>
        </w:rPr>
      </w:pPr>
      <w:r w:rsidRPr="001E7208">
        <w:rPr>
          <w:sz w:val="28"/>
          <w:szCs w:val="28"/>
        </w:rPr>
        <w:t>5. Процедура проведения публичных слушаний состоит из следующих этапов:</w:t>
      </w:r>
    </w:p>
    <w:p w:rsidR="004078BA" w:rsidRPr="001E7208" w:rsidRDefault="004078BA" w:rsidP="00AB75C2">
      <w:pPr>
        <w:pStyle w:val="a5"/>
        <w:tabs>
          <w:tab w:val="left" w:pos="709"/>
        </w:tabs>
        <w:ind w:firstLine="709"/>
        <w:jc w:val="both"/>
        <w:rPr>
          <w:sz w:val="28"/>
          <w:szCs w:val="28"/>
        </w:rPr>
      </w:pPr>
      <w:r w:rsidRPr="001E7208">
        <w:rPr>
          <w:sz w:val="28"/>
          <w:szCs w:val="28"/>
        </w:rPr>
        <w:t>1) оповещение о начале публичных слушаний;</w:t>
      </w:r>
    </w:p>
    <w:p w:rsidR="004078BA" w:rsidRPr="001E7208" w:rsidRDefault="004078BA" w:rsidP="00AB75C2">
      <w:pPr>
        <w:pStyle w:val="a5"/>
        <w:tabs>
          <w:tab w:val="left" w:pos="709"/>
        </w:tabs>
        <w:ind w:firstLine="709"/>
        <w:jc w:val="both"/>
        <w:rPr>
          <w:sz w:val="28"/>
          <w:szCs w:val="28"/>
        </w:rPr>
      </w:pPr>
      <w:bookmarkStart w:id="54" w:name="Par11"/>
      <w:bookmarkEnd w:id="54"/>
      <w:r w:rsidRPr="001E720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078BA" w:rsidRPr="001E7208" w:rsidRDefault="004078BA" w:rsidP="00AB75C2">
      <w:pPr>
        <w:pStyle w:val="a5"/>
        <w:tabs>
          <w:tab w:val="left" w:pos="709"/>
        </w:tabs>
        <w:ind w:firstLine="709"/>
        <w:jc w:val="both"/>
        <w:rPr>
          <w:sz w:val="28"/>
          <w:szCs w:val="28"/>
        </w:rPr>
      </w:pPr>
      <w:r w:rsidRPr="001E7208">
        <w:rPr>
          <w:sz w:val="28"/>
          <w:szCs w:val="28"/>
        </w:rPr>
        <w:lastRenderedPageBreak/>
        <w:t>3) проведение экспозиции или экспозиций проекта, подлежащего рассмотрению на публичных слушаниях;</w:t>
      </w:r>
    </w:p>
    <w:p w:rsidR="004078BA" w:rsidRPr="001E7208" w:rsidRDefault="004078BA" w:rsidP="00AB75C2">
      <w:pPr>
        <w:pStyle w:val="a5"/>
        <w:tabs>
          <w:tab w:val="left" w:pos="709"/>
        </w:tabs>
        <w:ind w:firstLine="709"/>
        <w:jc w:val="both"/>
        <w:rPr>
          <w:sz w:val="28"/>
          <w:szCs w:val="28"/>
        </w:rPr>
      </w:pPr>
      <w:r w:rsidRPr="001E7208">
        <w:rPr>
          <w:sz w:val="28"/>
          <w:szCs w:val="28"/>
        </w:rPr>
        <w:t>4) проведение собрания или собраний участников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5) подготовка и оформление протокола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6) подготовка и опубликование заключения о результатах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6. Оповещение о начале общественных обсуждений или публичных слушаний должно содержать:</w:t>
      </w:r>
    </w:p>
    <w:p w:rsidR="004078BA" w:rsidRPr="001E7208" w:rsidRDefault="004078BA" w:rsidP="00AB75C2">
      <w:pPr>
        <w:pStyle w:val="a5"/>
        <w:tabs>
          <w:tab w:val="left" w:pos="709"/>
        </w:tabs>
        <w:ind w:firstLine="709"/>
        <w:jc w:val="both"/>
        <w:rPr>
          <w:sz w:val="28"/>
          <w:szCs w:val="28"/>
        </w:rPr>
      </w:pPr>
      <w:r w:rsidRPr="001E720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078BA" w:rsidRPr="001E7208" w:rsidRDefault="004078BA" w:rsidP="00AB75C2">
      <w:pPr>
        <w:pStyle w:val="a5"/>
        <w:tabs>
          <w:tab w:val="left" w:pos="709"/>
        </w:tabs>
        <w:ind w:firstLine="709"/>
        <w:jc w:val="both"/>
        <w:rPr>
          <w:sz w:val="28"/>
          <w:szCs w:val="28"/>
        </w:rPr>
      </w:pPr>
      <w:r w:rsidRPr="001E720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078BA" w:rsidRPr="001E7208" w:rsidRDefault="004078BA" w:rsidP="00AB75C2">
      <w:pPr>
        <w:pStyle w:val="a5"/>
        <w:tabs>
          <w:tab w:val="left" w:pos="709"/>
        </w:tabs>
        <w:ind w:firstLine="709"/>
        <w:jc w:val="both"/>
        <w:rPr>
          <w:sz w:val="28"/>
          <w:szCs w:val="28"/>
        </w:rPr>
      </w:pPr>
      <w:r w:rsidRPr="001E720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078BA" w:rsidRPr="001E7208" w:rsidRDefault="004078BA" w:rsidP="00AB75C2">
      <w:pPr>
        <w:pStyle w:val="a5"/>
        <w:tabs>
          <w:tab w:val="left" w:pos="709"/>
        </w:tabs>
        <w:ind w:firstLine="709"/>
        <w:jc w:val="both"/>
        <w:rPr>
          <w:sz w:val="28"/>
          <w:szCs w:val="28"/>
        </w:rPr>
      </w:pPr>
      <w:r w:rsidRPr="001E720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078BA" w:rsidRPr="001E7208" w:rsidRDefault="004078BA" w:rsidP="00AB75C2">
      <w:pPr>
        <w:pStyle w:val="a5"/>
        <w:tabs>
          <w:tab w:val="left" w:pos="709"/>
        </w:tabs>
        <w:ind w:firstLine="709"/>
        <w:jc w:val="both"/>
        <w:rPr>
          <w:sz w:val="28"/>
          <w:szCs w:val="28"/>
        </w:rPr>
      </w:pPr>
      <w:r w:rsidRPr="001E7208">
        <w:rPr>
          <w:sz w:val="28"/>
          <w:szCs w:val="28"/>
        </w:rPr>
        <w:t xml:space="preserve">7. </w:t>
      </w:r>
      <w:proofErr w:type="gramStart"/>
      <w:r w:rsidRPr="001E7208">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E7208">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8. Оповещение о начале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proofErr w:type="gramStart"/>
      <w:r w:rsidRPr="001E720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roofErr w:type="gramEnd"/>
    </w:p>
    <w:p w:rsidR="004078BA" w:rsidRPr="001E7208" w:rsidRDefault="004078BA" w:rsidP="00AB75C2">
      <w:pPr>
        <w:pStyle w:val="a5"/>
        <w:tabs>
          <w:tab w:val="left" w:pos="709"/>
        </w:tabs>
        <w:ind w:firstLine="709"/>
        <w:jc w:val="both"/>
        <w:rPr>
          <w:sz w:val="28"/>
          <w:szCs w:val="28"/>
        </w:rPr>
      </w:pPr>
      <w:r w:rsidRPr="001E7208">
        <w:rPr>
          <w:sz w:val="28"/>
          <w:szCs w:val="28"/>
        </w:rPr>
        <w:lastRenderedPageBreak/>
        <w:t xml:space="preserve">2) распространяется на информационных стендах, оборудованных около </w:t>
      </w:r>
      <w:proofErr w:type="gramStart"/>
      <w:r w:rsidRPr="001E7208">
        <w:rPr>
          <w:sz w:val="28"/>
          <w:szCs w:val="28"/>
        </w:rPr>
        <w:t>здания</w:t>
      </w:r>
      <w:proofErr w:type="gramEnd"/>
      <w:r w:rsidRPr="001E7208">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1E7208">
          <w:rPr>
            <w:sz w:val="28"/>
            <w:szCs w:val="28"/>
          </w:rPr>
          <w:t>части 3</w:t>
        </w:r>
      </w:hyperlink>
      <w:r w:rsidRPr="001E7208">
        <w:rPr>
          <w:sz w:val="28"/>
          <w:szCs w:val="28"/>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078BA" w:rsidRPr="001E7208" w:rsidRDefault="004078BA" w:rsidP="00AB75C2">
      <w:pPr>
        <w:pStyle w:val="a5"/>
        <w:tabs>
          <w:tab w:val="left" w:pos="709"/>
        </w:tabs>
        <w:ind w:firstLine="709"/>
        <w:jc w:val="both"/>
        <w:rPr>
          <w:sz w:val="28"/>
          <w:szCs w:val="28"/>
        </w:rPr>
      </w:pPr>
      <w:r w:rsidRPr="001E7208">
        <w:rPr>
          <w:sz w:val="28"/>
          <w:szCs w:val="28"/>
        </w:rPr>
        <w:t xml:space="preserve">9. В течение всего периода размещения в соответствии с </w:t>
      </w:r>
      <w:hyperlink w:anchor="Par5" w:history="1">
        <w:r w:rsidRPr="001E7208">
          <w:rPr>
            <w:sz w:val="28"/>
            <w:szCs w:val="28"/>
          </w:rPr>
          <w:t>пунктом 2 части 4</w:t>
        </w:r>
      </w:hyperlink>
      <w:r w:rsidRPr="001E7208">
        <w:rPr>
          <w:sz w:val="28"/>
          <w:szCs w:val="28"/>
        </w:rPr>
        <w:t xml:space="preserve"> и </w:t>
      </w:r>
      <w:hyperlink w:anchor="Par11" w:history="1">
        <w:r w:rsidRPr="001E7208">
          <w:rPr>
            <w:sz w:val="28"/>
            <w:szCs w:val="28"/>
          </w:rPr>
          <w:t>пунктом 2 части 5</w:t>
        </w:r>
      </w:hyperlink>
      <w:r w:rsidRPr="001E720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078BA" w:rsidRPr="001E7208" w:rsidRDefault="004078BA" w:rsidP="00AB75C2">
      <w:pPr>
        <w:pStyle w:val="a5"/>
        <w:tabs>
          <w:tab w:val="left" w:pos="709"/>
        </w:tabs>
        <w:ind w:firstLine="709"/>
        <w:jc w:val="both"/>
        <w:rPr>
          <w:sz w:val="28"/>
          <w:szCs w:val="28"/>
        </w:rPr>
      </w:pPr>
      <w:bookmarkStart w:id="55" w:name="Par26"/>
      <w:bookmarkEnd w:id="55"/>
      <w:r w:rsidRPr="001E7208">
        <w:rPr>
          <w:sz w:val="28"/>
          <w:szCs w:val="28"/>
        </w:rPr>
        <w:t xml:space="preserve">10. </w:t>
      </w:r>
      <w:proofErr w:type="gramStart"/>
      <w:r w:rsidRPr="001E7208">
        <w:rPr>
          <w:sz w:val="28"/>
          <w:szCs w:val="28"/>
        </w:rPr>
        <w:t xml:space="preserve">В период размещения в соответствии с </w:t>
      </w:r>
      <w:hyperlink w:anchor="Par5" w:history="1">
        <w:r w:rsidRPr="001E7208">
          <w:rPr>
            <w:sz w:val="28"/>
            <w:szCs w:val="28"/>
          </w:rPr>
          <w:t>пунктом 2 части 4</w:t>
        </w:r>
      </w:hyperlink>
      <w:r w:rsidRPr="001E7208">
        <w:rPr>
          <w:sz w:val="28"/>
          <w:szCs w:val="28"/>
        </w:rPr>
        <w:t xml:space="preserve"> и </w:t>
      </w:r>
      <w:hyperlink w:anchor="Par11" w:history="1">
        <w:r w:rsidRPr="001E7208">
          <w:rPr>
            <w:sz w:val="28"/>
            <w:szCs w:val="28"/>
          </w:rPr>
          <w:t>пунктом 2 части 5</w:t>
        </w:r>
      </w:hyperlink>
      <w:r w:rsidRPr="001E720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3" w:history="1">
        <w:r w:rsidRPr="001E7208">
          <w:rPr>
            <w:sz w:val="28"/>
            <w:szCs w:val="28"/>
          </w:rPr>
          <w:t>частью 12</w:t>
        </w:r>
      </w:hyperlink>
      <w:r w:rsidRPr="001E7208">
        <w:rPr>
          <w:sz w:val="28"/>
          <w:szCs w:val="28"/>
        </w:rPr>
        <w:t xml:space="preserve"> настоящей статьи идентификацию, имеют право вносить предложения и замечания, касающиеся</w:t>
      </w:r>
      <w:proofErr w:type="gramEnd"/>
      <w:r w:rsidRPr="001E7208">
        <w:rPr>
          <w:sz w:val="28"/>
          <w:szCs w:val="28"/>
        </w:rPr>
        <w:t xml:space="preserve"> такого проекта:</w:t>
      </w:r>
    </w:p>
    <w:p w:rsidR="004078BA" w:rsidRPr="001E7208" w:rsidRDefault="004078BA" w:rsidP="00AB75C2">
      <w:pPr>
        <w:pStyle w:val="a5"/>
        <w:tabs>
          <w:tab w:val="left" w:pos="709"/>
        </w:tabs>
        <w:ind w:firstLine="709"/>
        <w:jc w:val="both"/>
        <w:rPr>
          <w:sz w:val="28"/>
          <w:szCs w:val="28"/>
        </w:rPr>
      </w:pPr>
      <w:r w:rsidRPr="001E7208">
        <w:rPr>
          <w:sz w:val="28"/>
          <w:szCs w:val="28"/>
        </w:rPr>
        <w:t>1) посредством официального сайта или информационных систем (в случае проведения общественных обсуждений);</w:t>
      </w:r>
    </w:p>
    <w:p w:rsidR="004078BA" w:rsidRPr="001E7208" w:rsidRDefault="004078BA" w:rsidP="00AB75C2">
      <w:pPr>
        <w:pStyle w:val="a5"/>
        <w:tabs>
          <w:tab w:val="left" w:pos="709"/>
        </w:tabs>
        <w:ind w:firstLine="709"/>
        <w:jc w:val="both"/>
        <w:rPr>
          <w:sz w:val="28"/>
          <w:szCs w:val="28"/>
        </w:rPr>
      </w:pPr>
      <w:r w:rsidRPr="001E720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3) в письменной форме или в форме электронного документа в адрес организатора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078BA" w:rsidRPr="001E7208" w:rsidRDefault="004078BA" w:rsidP="00AB75C2">
      <w:pPr>
        <w:pStyle w:val="a5"/>
        <w:tabs>
          <w:tab w:val="left" w:pos="709"/>
        </w:tabs>
        <w:ind w:firstLine="709"/>
        <w:jc w:val="both"/>
        <w:rPr>
          <w:sz w:val="28"/>
          <w:szCs w:val="28"/>
        </w:rPr>
      </w:pPr>
      <w:r w:rsidRPr="001E7208">
        <w:rPr>
          <w:sz w:val="28"/>
          <w:szCs w:val="28"/>
        </w:rPr>
        <w:t xml:space="preserve">11. Предложения и замечания, внесенные в соответствии с </w:t>
      </w:r>
      <w:hyperlink w:anchor="Par26" w:history="1">
        <w:r w:rsidRPr="001E7208">
          <w:rPr>
            <w:sz w:val="28"/>
            <w:szCs w:val="28"/>
          </w:rPr>
          <w:t>частью 10</w:t>
        </w:r>
      </w:hyperlink>
      <w:r w:rsidRPr="001E7208">
        <w:rPr>
          <w:sz w:val="28"/>
          <w:szCs w:val="28"/>
        </w:rPr>
        <w:t xml:space="preserve"> настоящей статьи, подлежат регистрации, а также обязательному рассмотрению организатором общественных обсуждений или публичных </w:t>
      </w:r>
      <w:r w:rsidRPr="001E7208">
        <w:rPr>
          <w:sz w:val="28"/>
          <w:szCs w:val="28"/>
        </w:rPr>
        <w:lastRenderedPageBreak/>
        <w:t xml:space="preserve">слушаний, за исключением случая, предусмотренного </w:t>
      </w:r>
      <w:hyperlink w:anchor="Par36" w:history="1">
        <w:r w:rsidRPr="001E7208">
          <w:rPr>
            <w:sz w:val="28"/>
            <w:szCs w:val="28"/>
          </w:rPr>
          <w:t>частью 15</w:t>
        </w:r>
      </w:hyperlink>
      <w:r w:rsidRPr="001E7208">
        <w:rPr>
          <w:sz w:val="28"/>
          <w:szCs w:val="28"/>
        </w:rPr>
        <w:t xml:space="preserve"> настоящей статьи.</w:t>
      </w:r>
    </w:p>
    <w:p w:rsidR="004078BA" w:rsidRPr="001E7208" w:rsidRDefault="004078BA" w:rsidP="00AB75C2">
      <w:pPr>
        <w:pStyle w:val="a5"/>
        <w:tabs>
          <w:tab w:val="left" w:pos="709"/>
        </w:tabs>
        <w:ind w:firstLine="709"/>
        <w:jc w:val="both"/>
        <w:rPr>
          <w:sz w:val="28"/>
          <w:szCs w:val="28"/>
        </w:rPr>
      </w:pPr>
      <w:bookmarkStart w:id="56" w:name="Par33"/>
      <w:bookmarkEnd w:id="56"/>
      <w:r w:rsidRPr="001E7208">
        <w:rPr>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E7208">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E7208">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4078BA" w:rsidRPr="001E7208" w:rsidRDefault="004078BA" w:rsidP="00AB75C2">
      <w:pPr>
        <w:pStyle w:val="a5"/>
        <w:tabs>
          <w:tab w:val="left" w:pos="709"/>
        </w:tabs>
        <w:ind w:firstLine="709"/>
        <w:jc w:val="both"/>
        <w:rPr>
          <w:sz w:val="28"/>
          <w:szCs w:val="28"/>
        </w:rPr>
      </w:pPr>
      <w:r w:rsidRPr="001E7208">
        <w:rPr>
          <w:sz w:val="28"/>
          <w:szCs w:val="28"/>
        </w:rPr>
        <w:t xml:space="preserve">13. Не требуется представление указанных в </w:t>
      </w:r>
      <w:hyperlink w:anchor="Par33" w:history="1">
        <w:r w:rsidRPr="001E7208">
          <w:rPr>
            <w:sz w:val="28"/>
            <w:szCs w:val="28"/>
          </w:rPr>
          <w:t>части 12</w:t>
        </w:r>
      </w:hyperlink>
      <w:r w:rsidRPr="001E720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3" w:history="1">
        <w:r w:rsidRPr="001E7208">
          <w:rPr>
            <w:sz w:val="28"/>
            <w:szCs w:val="28"/>
          </w:rPr>
          <w:t>части 12</w:t>
        </w:r>
      </w:hyperlink>
      <w:r w:rsidRPr="001E7208">
        <w:rPr>
          <w:sz w:val="28"/>
          <w:szCs w:val="28"/>
        </w:rPr>
        <w:t xml:space="preserve"> настоящей статьи, может использоваться единая система идентификац</w:t>
      </w:r>
      <w:proofErr w:type="gramStart"/>
      <w:r w:rsidRPr="001E7208">
        <w:rPr>
          <w:sz w:val="28"/>
          <w:szCs w:val="28"/>
        </w:rPr>
        <w:t>ии и ау</w:t>
      </w:r>
      <w:proofErr w:type="gramEnd"/>
      <w:r w:rsidRPr="001E7208">
        <w:rPr>
          <w:sz w:val="28"/>
          <w:szCs w:val="28"/>
        </w:rPr>
        <w:t>тентификации.</w:t>
      </w:r>
    </w:p>
    <w:p w:rsidR="004078BA" w:rsidRPr="001E7208" w:rsidRDefault="004078BA" w:rsidP="00AB75C2">
      <w:pPr>
        <w:pStyle w:val="a5"/>
        <w:tabs>
          <w:tab w:val="left" w:pos="709"/>
        </w:tabs>
        <w:ind w:firstLine="709"/>
        <w:jc w:val="both"/>
        <w:rPr>
          <w:sz w:val="28"/>
          <w:szCs w:val="28"/>
        </w:rPr>
      </w:pPr>
      <w:r w:rsidRPr="001E7208">
        <w:rPr>
          <w:sz w:val="28"/>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40" w:history="1">
        <w:r w:rsidRPr="001E7208">
          <w:rPr>
            <w:sz w:val="28"/>
            <w:szCs w:val="28"/>
          </w:rPr>
          <w:t>законом</w:t>
        </w:r>
      </w:hyperlink>
      <w:r w:rsidRPr="001E7208">
        <w:rPr>
          <w:sz w:val="28"/>
          <w:szCs w:val="28"/>
        </w:rPr>
        <w:t xml:space="preserve"> от 27 июля 2006 года N 152-ФЗ "О персональных данных".</w:t>
      </w:r>
    </w:p>
    <w:p w:rsidR="004078BA" w:rsidRPr="001E7208" w:rsidRDefault="004078BA" w:rsidP="00AB75C2">
      <w:pPr>
        <w:pStyle w:val="a5"/>
        <w:tabs>
          <w:tab w:val="left" w:pos="709"/>
        </w:tabs>
        <w:ind w:firstLine="709"/>
        <w:jc w:val="both"/>
        <w:rPr>
          <w:sz w:val="28"/>
          <w:szCs w:val="28"/>
        </w:rPr>
      </w:pPr>
      <w:bookmarkStart w:id="57" w:name="Par36"/>
      <w:bookmarkEnd w:id="57"/>
      <w:r w:rsidRPr="001E7208">
        <w:rPr>
          <w:sz w:val="28"/>
          <w:szCs w:val="28"/>
        </w:rPr>
        <w:t xml:space="preserve">15. Предложения и замечания, внесенные в соответствии с </w:t>
      </w:r>
      <w:hyperlink w:anchor="Par26" w:history="1">
        <w:r w:rsidRPr="001E7208">
          <w:rPr>
            <w:sz w:val="28"/>
            <w:szCs w:val="28"/>
          </w:rPr>
          <w:t>частью 10</w:t>
        </w:r>
      </w:hyperlink>
      <w:r w:rsidRPr="001E720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078BA" w:rsidRPr="001E7208" w:rsidRDefault="004078BA" w:rsidP="00AB75C2">
      <w:pPr>
        <w:pStyle w:val="a5"/>
        <w:tabs>
          <w:tab w:val="left" w:pos="709"/>
        </w:tabs>
        <w:ind w:firstLine="709"/>
        <w:jc w:val="both"/>
        <w:rPr>
          <w:sz w:val="28"/>
          <w:szCs w:val="28"/>
        </w:rPr>
      </w:pPr>
      <w:r w:rsidRPr="001E7208">
        <w:rPr>
          <w:sz w:val="28"/>
          <w:szCs w:val="28"/>
        </w:rPr>
        <w:t xml:space="preserve">16. </w:t>
      </w:r>
      <w:proofErr w:type="gramStart"/>
      <w:r w:rsidRPr="001E7208">
        <w:rPr>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w:t>
      </w:r>
      <w:r w:rsidRPr="001E7208">
        <w:rPr>
          <w:sz w:val="28"/>
          <w:szCs w:val="28"/>
        </w:rPr>
        <w:lastRenderedPageBreak/>
        <w:t>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E7208">
        <w:rPr>
          <w:sz w:val="28"/>
          <w:szCs w:val="28"/>
        </w:rPr>
        <w:t xml:space="preserve"> самоуправления, подведомственных им организаций).</w:t>
      </w:r>
    </w:p>
    <w:p w:rsidR="004078BA" w:rsidRPr="001E7208" w:rsidRDefault="004078BA" w:rsidP="00AB75C2">
      <w:pPr>
        <w:pStyle w:val="a5"/>
        <w:tabs>
          <w:tab w:val="left" w:pos="709"/>
        </w:tabs>
        <w:ind w:firstLine="709"/>
        <w:jc w:val="both"/>
        <w:rPr>
          <w:sz w:val="28"/>
          <w:szCs w:val="28"/>
        </w:rPr>
      </w:pPr>
      <w:r w:rsidRPr="001E7208">
        <w:rPr>
          <w:sz w:val="28"/>
          <w:szCs w:val="28"/>
        </w:rPr>
        <w:t>17. Официальный сайт и (или) информационные системы должны обеспечивать возможность:</w:t>
      </w:r>
    </w:p>
    <w:p w:rsidR="004078BA" w:rsidRPr="001E7208" w:rsidRDefault="004078BA" w:rsidP="00AB75C2">
      <w:pPr>
        <w:pStyle w:val="a5"/>
        <w:tabs>
          <w:tab w:val="left" w:pos="709"/>
        </w:tabs>
        <w:ind w:firstLine="709"/>
        <w:jc w:val="both"/>
        <w:rPr>
          <w:sz w:val="28"/>
          <w:szCs w:val="28"/>
        </w:rPr>
      </w:pPr>
      <w:r w:rsidRPr="001E720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078BA" w:rsidRPr="001E7208" w:rsidRDefault="004078BA" w:rsidP="00AB75C2">
      <w:pPr>
        <w:pStyle w:val="a5"/>
        <w:tabs>
          <w:tab w:val="left" w:pos="709"/>
        </w:tabs>
        <w:ind w:firstLine="709"/>
        <w:jc w:val="both"/>
        <w:rPr>
          <w:sz w:val="28"/>
          <w:szCs w:val="28"/>
        </w:rPr>
      </w:pPr>
      <w:r w:rsidRPr="001E7208">
        <w:rPr>
          <w:sz w:val="28"/>
          <w:szCs w:val="28"/>
        </w:rPr>
        <w:t>2) представления информации о результатах общественных обсуждений, количестве участников общественных обсуждений.</w:t>
      </w:r>
    </w:p>
    <w:p w:rsidR="004078BA" w:rsidRPr="001E7208" w:rsidRDefault="004078BA" w:rsidP="00AB75C2">
      <w:pPr>
        <w:pStyle w:val="a5"/>
        <w:tabs>
          <w:tab w:val="left" w:pos="709"/>
        </w:tabs>
        <w:ind w:firstLine="709"/>
        <w:jc w:val="both"/>
        <w:rPr>
          <w:sz w:val="28"/>
          <w:szCs w:val="28"/>
        </w:rPr>
      </w:pPr>
      <w:r w:rsidRPr="001E7208">
        <w:rPr>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078BA" w:rsidRPr="001E7208" w:rsidRDefault="004078BA" w:rsidP="00AB75C2">
      <w:pPr>
        <w:pStyle w:val="a5"/>
        <w:tabs>
          <w:tab w:val="left" w:pos="709"/>
        </w:tabs>
        <w:ind w:firstLine="709"/>
        <w:jc w:val="both"/>
        <w:rPr>
          <w:sz w:val="28"/>
          <w:szCs w:val="28"/>
        </w:rPr>
      </w:pPr>
      <w:r w:rsidRPr="001E7208">
        <w:rPr>
          <w:sz w:val="28"/>
          <w:szCs w:val="28"/>
        </w:rPr>
        <w:t>1) дата оформления протокола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2) информация об организаторе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078BA" w:rsidRPr="001E7208" w:rsidRDefault="004078BA" w:rsidP="00AB75C2">
      <w:pPr>
        <w:pStyle w:val="a5"/>
        <w:tabs>
          <w:tab w:val="left" w:pos="709"/>
        </w:tabs>
        <w:ind w:firstLine="709"/>
        <w:jc w:val="both"/>
        <w:rPr>
          <w:sz w:val="28"/>
          <w:szCs w:val="28"/>
        </w:rPr>
      </w:pPr>
      <w:r w:rsidRPr="001E720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078BA" w:rsidRPr="001E7208" w:rsidRDefault="004078BA" w:rsidP="00AB75C2">
      <w:pPr>
        <w:pStyle w:val="a5"/>
        <w:tabs>
          <w:tab w:val="left" w:pos="709"/>
        </w:tabs>
        <w:ind w:firstLine="709"/>
        <w:jc w:val="both"/>
        <w:rPr>
          <w:sz w:val="28"/>
          <w:szCs w:val="28"/>
        </w:rPr>
      </w:pPr>
      <w:r w:rsidRPr="001E720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 xml:space="preserve">19. </w:t>
      </w:r>
      <w:proofErr w:type="gramStart"/>
      <w:r w:rsidRPr="001E7208">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078BA" w:rsidRPr="001E7208" w:rsidRDefault="004078BA" w:rsidP="00AB75C2">
      <w:pPr>
        <w:pStyle w:val="a5"/>
        <w:tabs>
          <w:tab w:val="left" w:pos="709"/>
        </w:tabs>
        <w:ind w:firstLine="709"/>
        <w:jc w:val="both"/>
        <w:rPr>
          <w:sz w:val="28"/>
          <w:szCs w:val="28"/>
        </w:rPr>
      </w:pPr>
      <w:r w:rsidRPr="001E7208">
        <w:rPr>
          <w:sz w:val="28"/>
          <w:szCs w:val="28"/>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w:t>
      </w:r>
      <w:r w:rsidRPr="001E7208">
        <w:rPr>
          <w:sz w:val="28"/>
          <w:szCs w:val="28"/>
        </w:rPr>
        <w:lastRenderedPageBreak/>
        <w:t>публичных слушаний, содержащую внесенные этим участником предложения и замечания.</w:t>
      </w:r>
    </w:p>
    <w:p w:rsidR="004078BA" w:rsidRPr="001E7208" w:rsidRDefault="004078BA" w:rsidP="00AB75C2">
      <w:pPr>
        <w:pStyle w:val="a5"/>
        <w:tabs>
          <w:tab w:val="left" w:pos="709"/>
        </w:tabs>
        <w:ind w:firstLine="709"/>
        <w:jc w:val="both"/>
        <w:rPr>
          <w:sz w:val="28"/>
          <w:szCs w:val="28"/>
        </w:rPr>
      </w:pPr>
      <w:r w:rsidRPr="001E7208">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22. В заключении о результатах общественных обсуждений или публичных слушаний должны быть указаны:</w:t>
      </w:r>
    </w:p>
    <w:p w:rsidR="004078BA" w:rsidRPr="001E7208" w:rsidRDefault="004078BA" w:rsidP="00AB75C2">
      <w:pPr>
        <w:pStyle w:val="a5"/>
        <w:tabs>
          <w:tab w:val="left" w:pos="709"/>
        </w:tabs>
        <w:ind w:firstLine="709"/>
        <w:jc w:val="both"/>
        <w:rPr>
          <w:sz w:val="28"/>
          <w:szCs w:val="28"/>
        </w:rPr>
      </w:pPr>
      <w:r w:rsidRPr="001E7208">
        <w:rPr>
          <w:sz w:val="28"/>
          <w:szCs w:val="28"/>
        </w:rPr>
        <w:t>1) дата оформления заключения о результатах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078BA" w:rsidRPr="001E7208" w:rsidRDefault="004078BA" w:rsidP="00AB75C2">
      <w:pPr>
        <w:pStyle w:val="a5"/>
        <w:tabs>
          <w:tab w:val="left" w:pos="709"/>
        </w:tabs>
        <w:ind w:firstLine="709"/>
        <w:jc w:val="both"/>
        <w:rPr>
          <w:sz w:val="28"/>
          <w:szCs w:val="28"/>
        </w:rPr>
      </w:pPr>
      <w:r w:rsidRPr="001E720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proofErr w:type="gramStart"/>
      <w:r w:rsidRPr="001E7208">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E7208">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078BA" w:rsidRPr="001E7208" w:rsidRDefault="004078BA" w:rsidP="00AB75C2">
      <w:pPr>
        <w:pStyle w:val="a5"/>
        <w:tabs>
          <w:tab w:val="left" w:pos="709"/>
        </w:tabs>
        <w:ind w:firstLine="709"/>
        <w:jc w:val="both"/>
        <w:rPr>
          <w:sz w:val="28"/>
          <w:szCs w:val="28"/>
        </w:rPr>
      </w:pPr>
      <w:r w:rsidRPr="001E720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078BA" w:rsidRPr="001E7208" w:rsidRDefault="004078BA" w:rsidP="00AB75C2">
      <w:pPr>
        <w:pStyle w:val="a5"/>
        <w:tabs>
          <w:tab w:val="left" w:pos="709"/>
        </w:tabs>
        <w:ind w:firstLine="709"/>
        <w:jc w:val="both"/>
        <w:rPr>
          <w:sz w:val="28"/>
          <w:szCs w:val="28"/>
        </w:rPr>
      </w:pPr>
      <w:r w:rsidRPr="001E7208">
        <w:rPr>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4078BA" w:rsidRPr="001E7208" w:rsidRDefault="004078BA" w:rsidP="00AB75C2">
      <w:pPr>
        <w:pStyle w:val="a5"/>
        <w:tabs>
          <w:tab w:val="left" w:pos="709"/>
        </w:tabs>
        <w:ind w:firstLine="709"/>
        <w:jc w:val="both"/>
        <w:rPr>
          <w:sz w:val="28"/>
          <w:szCs w:val="28"/>
        </w:rPr>
      </w:pPr>
      <w:r w:rsidRPr="001E7208">
        <w:rPr>
          <w:sz w:val="28"/>
          <w:szCs w:val="28"/>
        </w:rPr>
        <w:t>1) порядок организации и проведения общественных обсуждений или публичных слушаний по проектам;</w:t>
      </w:r>
    </w:p>
    <w:p w:rsidR="004078BA" w:rsidRPr="001E7208" w:rsidRDefault="004078BA" w:rsidP="00AB75C2">
      <w:pPr>
        <w:pStyle w:val="a5"/>
        <w:tabs>
          <w:tab w:val="left" w:pos="709"/>
        </w:tabs>
        <w:ind w:firstLine="709"/>
        <w:jc w:val="both"/>
        <w:rPr>
          <w:sz w:val="28"/>
          <w:szCs w:val="28"/>
        </w:rPr>
      </w:pPr>
      <w:r w:rsidRPr="001E7208">
        <w:rPr>
          <w:sz w:val="28"/>
          <w:szCs w:val="28"/>
        </w:rPr>
        <w:t>2) организатор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3) срок проведения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lastRenderedPageBreak/>
        <w:t>4) официальный сайт и (или) информационные системы;</w:t>
      </w:r>
    </w:p>
    <w:p w:rsidR="004078BA" w:rsidRPr="001E7208" w:rsidRDefault="004078BA" w:rsidP="00AB75C2">
      <w:pPr>
        <w:pStyle w:val="a5"/>
        <w:tabs>
          <w:tab w:val="left" w:pos="709"/>
        </w:tabs>
        <w:ind w:firstLine="709"/>
        <w:jc w:val="both"/>
        <w:rPr>
          <w:sz w:val="28"/>
          <w:szCs w:val="28"/>
        </w:rPr>
      </w:pPr>
      <w:r w:rsidRPr="001E720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078BA" w:rsidRPr="001E7208" w:rsidRDefault="004078BA" w:rsidP="00AB75C2">
      <w:pPr>
        <w:pStyle w:val="a5"/>
        <w:tabs>
          <w:tab w:val="left" w:pos="709"/>
        </w:tabs>
        <w:ind w:firstLine="709"/>
        <w:jc w:val="both"/>
        <w:rPr>
          <w:sz w:val="28"/>
          <w:szCs w:val="28"/>
        </w:rPr>
      </w:pPr>
      <w:r w:rsidRPr="001E7208">
        <w:rPr>
          <w:sz w:val="28"/>
          <w:szCs w:val="28"/>
        </w:rPr>
        <w:t xml:space="preserve">25. </w:t>
      </w:r>
      <w:proofErr w:type="gramStart"/>
      <w:r w:rsidRPr="001E7208">
        <w:rPr>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4078BA" w:rsidRPr="001E7208" w:rsidRDefault="004078BA" w:rsidP="00AB75C2">
      <w:pPr>
        <w:pStyle w:val="a5"/>
        <w:tabs>
          <w:tab w:val="left" w:pos="709"/>
        </w:tabs>
        <w:ind w:firstLine="709"/>
        <w:jc w:val="both"/>
        <w:rPr>
          <w:sz w:val="28"/>
          <w:szCs w:val="28"/>
        </w:rPr>
      </w:pPr>
      <w:r w:rsidRPr="001E7208">
        <w:rPr>
          <w:sz w:val="28"/>
          <w:szCs w:val="28"/>
        </w:rPr>
        <w:t>26. В случае</w:t>
      </w:r>
      <w:proofErr w:type="gramStart"/>
      <w:r w:rsidRPr="001E7208">
        <w:rPr>
          <w:sz w:val="28"/>
          <w:szCs w:val="28"/>
        </w:rPr>
        <w:t>,</w:t>
      </w:r>
      <w:proofErr w:type="gramEnd"/>
      <w:r w:rsidRPr="001E7208">
        <w:rPr>
          <w:sz w:val="28"/>
          <w:szCs w:val="28"/>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2737C7" w:rsidRPr="002737C7" w:rsidRDefault="002737C7" w:rsidP="002737C7">
      <w:pPr>
        <w:pStyle w:val="4"/>
        <w:keepNext w:val="0"/>
        <w:keepLines w:val="0"/>
        <w:widowControl w:val="0"/>
        <w:numPr>
          <w:ilvl w:val="2"/>
          <w:numId w:val="0"/>
        </w:numPr>
        <w:tabs>
          <w:tab w:val="left" w:pos="709"/>
        </w:tabs>
        <w:spacing w:before="0" w:line="240" w:lineRule="auto"/>
        <w:jc w:val="both"/>
        <w:rPr>
          <w:rFonts w:ascii="Times New Roman" w:hAnsi="Times New Roman" w:cs="Times New Roman"/>
          <w:i w:val="0"/>
          <w:color w:val="auto"/>
          <w:sz w:val="28"/>
          <w:szCs w:val="28"/>
        </w:rPr>
      </w:pPr>
      <w:bookmarkStart w:id="58" w:name="_Toc120118135"/>
    </w:p>
    <w:p w:rsidR="004078BA" w:rsidRDefault="00F873A8" w:rsidP="002737C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2737C7">
        <w:rPr>
          <w:rFonts w:ascii="Times New Roman" w:hAnsi="Times New Roman" w:cs="Times New Roman"/>
          <w:i w:val="0"/>
          <w:color w:val="auto"/>
          <w:sz w:val="28"/>
          <w:szCs w:val="28"/>
        </w:rPr>
        <w:t xml:space="preserve">Статья 14. </w:t>
      </w:r>
      <w:r w:rsidR="004078BA" w:rsidRPr="002737C7">
        <w:rPr>
          <w:rFonts w:ascii="Times New Roman" w:hAnsi="Times New Roman" w:cs="Times New Roman"/>
          <w:i w:val="0"/>
          <w:color w:val="auto"/>
          <w:sz w:val="28"/>
          <w:szCs w:val="28"/>
        </w:rPr>
        <w:t>Сроки проведения публичных слушаний и общественных обсуждений</w:t>
      </w:r>
      <w:bookmarkEnd w:id="58"/>
    </w:p>
    <w:p w:rsidR="002737C7" w:rsidRPr="002737C7" w:rsidRDefault="002737C7" w:rsidP="002737C7">
      <w:pPr>
        <w:spacing w:after="0" w:line="240" w:lineRule="auto"/>
        <w:rPr>
          <w:rFonts w:ascii="Times New Roman" w:hAnsi="Times New Roman" w:cs="Times New Roman"/>
          <w:sz w:val="28"/>
          <w:szCs w:val="28"/>
        </w:rPr>
      </w:pP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4078BA"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w:t>
      </w:r>
      <w:proofErr w:type="gramStart"/>
      <w:r w:rsidRPr="001E7208">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1E7208">
        <w:rPr>
          <w:rFonts w:ascii="Times New Roman" w:hAnsi="Times New Roman" w:cs="Times New Roman"/>
          <w:sz w:val="28"/>
          <w:szCs w:val="28"/>
        </w:rPr>
        <w:t xml:space="preserve"> которой установлен такой градостроительный регламент, в границах </w:t>
      </w:r>
      <w:r w:rsidRPr="001E7208">
        <w:rPr>
          <w:rFonts w:ascii="Times New Roman" w:hAnsi="Times New Roman" w:cs="Times New Roman"/>
          <w:sz w:val="28"/>
          <w:szCs w:val="28"/>
        </w:rPr>
        <w:lastRenderedPageBreak/>
        <w:t>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2737C7" w:rsidRPr="001E7208" w:rsidRDefault="002737C7" w:rsidP="002737C7">
      <w:pPr>
        <w:tabs>
          <w:tab w:val="left" w:pos="709"/>
        </w:tabs>
        <w:autoSpaceDE w:val="0"/>
        <w:autoSpaceDN w:val="0"/>
        <w:adjustRightInd w:val="0"/>
        <w:spacing w:after="0" w:line="240" w:lineRule="auto"/>
        <w:rPr>
          <w:rFonts w:ascii="Times New Roman" w:hAnsi="Times New Roman" w:cs="Times New Roman"/>
          <w:sz w:val="28"/>
          <w:szCs w:val="28"/>
        </w:rPr>
      </w:pPr>
    </w:p>
    <w:p w:rsidR="004078BA" w:rsidRDefault="00F873A8" w:rsidP="002737C7">
      <w:pPr>
        <w:pStyle w:val="2"/>
        <w:widowControl w:val="0"/>
        <w:tabs>
          <w:tab w:val="left" w:pos="709"/>
        </w:tabs>
        <w:spacing w:before="0" w:beforeAutospacing="0" w:after="0" w:afterAutospacing="0"/>
        <w:jc w:val="center"/>
        <w:rPr>
          <w:sz w:val="28"/>
          <w:szCs w:val="28"/>
        </w:rPr>
      </w:pPr>
      <w:bookmarkStart w:id="59" w:name="_Toc282347528"/>
      <w:bookmarkStart w:id="60" w:name="_Toc120118136"/>
      <w:bookmarkEnd w:id="51"/>
      <w:r w:rsidRPr="001E7208">
        <w:rPr>
          <w:sz w:val="28"/>
          <w:szCs w:val="28"/>
        </w:rPr>
        <w:t>Ч</w:t>
      </w:r>
      <w:r w:rsidR="00572745" w:rsidRPr="001E7208">
        <w:rPr>
          <w:sz w:val="28"/>
          <w:szCs w:val="28"/>
        </w:rPr>
        <w:t xml:space="preserve">АСТЬ </w:t>
      </w:r>
      <w:r w:rsidR="00572745" w:rsidRPr="001E7208">
        <w:rPr>
          <w:sz w:val="28"/>
          <w:szCs w:val="28"/>
          <w:lang w:val="en-US"/>
        </w:rPr>
        <w:t>II</w:t>
      </w:r>
      <w:r w:rsidRPr="001E7208">
        <w:rPr>
          <w:sz w:val="28"/>
          <w:szCs w:val="28"/>
        </w:rPr>
        <w:t xml:space="preserve">. </w:t>
      </w:r>
      <w:r w:rsidR="004078BA" w:rsidRPr="001E7208">
        <w:rPr>
          <w:sz w:val="28"/>
          <w:szCs w:val="28"/>
        </w:rPr>
        <w:t>Карты градостроительного зонирования. Градостроительные регламенты</w:t>
      </w:r>
      <w:bookmarkEnd w:id="59"/>
      <w:bookmarkEnd w:id="60"/>
    </w:p>
    <w:p w:rsidR="002737C7" w:rsidRPr="001E7208" w:rsidRDefault="002737C7" w:rsidP="002737C7">
      <w:pPr>
        <w:pStyle w:val="2"/>
        <w:widowControl w:val="0"/>
        <w:tabs>
          <w:tab w:val="left" w:pos="709"/>
        </w:tabs>
        <w:spacing w:before="0" w:beforeAutospacing="0" w:after="0" w:afterAutospacing="0"/>
        <w:rPr>
          <w:sz w:val="28"/>
          <w:szCs w:val="28"/>
        </w:rPr>
      </w:pPr>
    </w:p>
    <w:p w:rsidR="004078BA" w:rsidRDefault="00F873A8" w:rsidP="002737C7">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bookmarkStart w:id="61" w:name="_Toc282347529"/>
      <w:bookmarkStart w:id="62" w:name="_Toc120118137"/>
      <w:r w:rsidRPr="001E7208">
        <w:rPr>
          <w:rFonts w:ascii="Times New Roman" w:hAnsi="Times New Roman" w:cs="Times New Roman"/>
          <w:color w:val="auto"/>
          <w:sz w:val="28"/>
          <w:szCs w:val="28"/>
        </w:rPr>
        <w:t>Г</w:t>
      </w:r>
      <w:r w:rsidR="00572745" w:rsidRPr="001E7208">
        <w:rPr>
          <w:rFonts w:ascii="Times New Roman" w:hAnsi="Times New Roman" w:cs="Times New Roman"/>
          <w:color w:val="auto"/>
          <w:sz w:val="28"/>
          <w:szCs w:val="28"/>
        </w:rPr>
        <w:t>ЛАВА</w:t>
      </w:r>
      <w:r w:rsidRPr="001E7208">
        <w:rPr>
          <w:rFonts w:ascii="Times New Roman" w:hAnsi="Times New Roman" w:cs="Times New Roman"/>
          <w:color w:val="auto"/>
          <w:sz w:val="28"/>
          <w:szCs w:val="28"/>
        </w:rPr>
        <w:t xml:space="preserve"> 6. </w:t>
      </w:r>
      <w:r w:rsidR="004078BA" w:rsidRPr="001E7208">
        <w:rPr>
          <w:rFonts w:ascii="Times New Roman" w:hAnsi="Times New Roman" w:cs="Times New Roman"/>
          <w:color w:val="auto"/>
          <w:sz w:val="28"/>
          <w:szCs w:val="28"/>
        </w:rPr>
        <w:t>Градостроительное зонирование</w:t>
      </w:r>
      <w:bookmarkEnd w:id="61"/>
      <w:bookmarkEnd w:id="62"/>
    </w:p>
    <w:p w:rsidR="002737C7" w:rsidRPr="002737C7" w:rsidRDefault="002737C7" w:rsidP="002737C7">
      <w:pPr>
        <w:spacing w:after="0" w:line="240" w:lineRule="auto"/>
        <w:rPr>
          <w:rFonts w:ascii="Times New Roman" w:hAnsi="Times New Roman" w:cs="Times New Roman"/>
          <w:sz w:val="28"/>
          <w:szCs w:val="28"/>
        </w:rPr>
      </w:pPr>
    </w:p>
    <w:p w:rsidR="004078BA" w:rsidRPr="002737C7" w:rsidRDefault="008F59EB" w:rsidP="002737C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63" w:name="_Toc282347530"/>
      <w:bookmarkStart w:id="64" w:name="_Toc120118138"/>
      <w:r w:rsidRPr="002737C7">
        <w:rPr>
          <w:rFonts w:ascii="Times New Roman" w:hAnsi="Times New Roman" w:cs="Times New Roman"/>
          <w:i w:val="0"/>
          <w:color w:val="auto"/>
          <w:sz w:val="28"/>
          <w:szCs w:val="28"/>
        </w:rPr>
        <w:t xml:space="preserve">Статья 15. </w:t>
      </w:r>
      <w:r w:rsidR="004078BA" w:rsidRPr="002737C7">
        <w:rPr>
          <w:rFonts w:ascii="Times New Roman" w:hAnsi="Times New Roman" w:cs="Times New Roman"/>
          <w:i w:val="0"/>
          <w:color w:val="auto"/>
          <w:sz w:val="28"/>
          <w:szCs w:val="28"/>
        </w:rPr>
        <w:t>Карты градостроительного зонирования</w:t>
      </w:r>
      <w:bookmarkEnd w:id="63"/>
      <w:bookmarkEnd w:id="64"/>
    </w:p>
    <w:p w:rsidR="002737C7" w:rsidRPr="002737C7" w:rsidRDefault="002737C7" w:rsidP="002737C7">
      <w:pPr>
        <w:spacing w:after="0" w:line="240" w:lineRule="auto"/>
        <w:rPr>
          <w:rFonts w:ascii="Times New Roman" w:hAnsi="Times New Roman" w:cs="Times New Roman"/>
          <w:sz w:val="28"/>
          <w:szCs w:val="28"/>
        </w:rPr>
      </w:pPr>
    </w:p>
    <w:p w:rsidR="004078BA" w:rsidRPr="001E7208" w:rsidRDefault="004078BA" w:rsidP="00AB75C2">
      <w:pPr>
        <w:pStyle w:val="a5"/>
        <w:widowControl w:val="0"/>
        <w:tabs>
          <w:tab w:val="left" w:pos="709"/>
        </w:tabs>
        <w:ind w:firstLine="709"/>
        <w:jc w:val="both"/>
        <w:rPr>
          <w:sz w:val="28"/>
          <w:szCs w:val="28"/>
        </w:rPr>
      </w:pPr>
      <w:r w:rsidRPr="001E7208">
        <w:rPr>
          <w:sz w:val="28"/>
          <w:szCs w:val="28"/>
        </w:rPr>
        <w:t>1. Карты градостроительного зонирования муниципального образования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2. Границы территориальных зон установлены с учетом:</w:t>
      </w:r>
    </w:p>
    <w:p w:rsidR="004078BA" w:rsidRPr="001E7208" w:rsidRDefault="002737C7" w:rsidP="00AB75C2">
      <w:pPr>
        <w:pStyle w:val="a5"/>
        <w:widowControl w:val="0"/>
        <w:tabs>
          <w:tab w:val="left" w:pos="709"/>
        </w:tabs>
        <w:ind w:firstLine="709"/>
        <w:jc w:val="both"/>
        <w:rPr>
          <w:sz w:val="28"/>
          <w:szCs w:val="28"/>
        </w:rPr>
      </w:pPr>
      <w:r>
        <w:rPr>
          <w:sz w:val="28"/>
          <w:szCs w:val="28"/>
        </w:rPr>
        <w:t xml:space="preserve">- </w:t>
      </w:r>
      <w:r w:rsidR="004078BA" w:rsidRPr="001E7208">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078BA" w:rsidRPr="001E7208" w:rsidRDefault="002737C7" w:rsidP="00AB75C2">
      <w:pPr>
        <w:pStyle w:val="a5"/>
        <w:widowControl w:val="0"/>
        <w:tabs>
          <w:tab w:val="left" w:pos="709"/>
        </w:tabs>
        <w:ind w:firstLine="709"/>
        <w:jc w:val="both"/>
        <w:rPr>
          <w:sz w:val="28"/>
          <w:szCs w:val="28"/>
        </w:rPr>
      </w:pPr>
      <w:r>
        <w:rPr>
          <w:sz w:val="28"/>
          <w:szCs w:val="28"/>
        </w:rPr>
        <w:t xml:space="preserve">- </w:t>
      </w:r>
      <w:r w:rsidR="004078BA" w:rsidRPr="001E7208">
        <w:rPr>
          <w:sz w:val="28"/>
          <w:szCs w:val="28"/>
        </w:rPr>
        <w:t>сложившейся планировки территории и существующего землепользования;</w:t>
      </w:r>
    </w:p>
    <w:p w:rsidR="004078BA" w:rsidRPr="001E7208" w:rsidRDefault="002737C7" w:rsidP="00AB75C2">
      <w:pPr>
        <w:pStyle w:val="a5"/>
        <w:widowControl w:val="0"/>
        <w:tabs>
          <w:tab w:val="left" w:pos="709"/>
        </w:tabs>
        <w:ind w:firstLine="709"/>
        <w:jc w:val="both"/>
        <w:rPr>
          <w:sz w:val="28"/>
          <w:szCs w:val="28"/>
        </w:rPr>
      </w:pPr>
      <w:r>
        <w:rPr>
          <w:sz w:val="28"/>
          <w:szCs w:val="28"/>
        </w:rPr>
        <w:t xml:space="preserve">- </w:t>
      </w:r>
      <w:r w:rsidR="004078BA" w:rsidRPr="001E7208">
        <w:rPr>
          <w:sz w:val="28"/>
          <w:szCs w:val="28"/>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078BA" w:rsidRDefault="002737C7" w:rsidP="00AB75C2">
      <w:pPr>
        <w:pStyle w:val="a5"/>
        <w:widowControl w:val="0"/>
        <w:tabs>
          <w:tab w:val="left" w:pos="709"/>
        </w:tabs>
        <w:ind w:firstLine="709"/>
        <w:jc w:val="both"/>
        <w:rPr>
          <w:sz w:val="28"/>
          <w:szCs w:val="28"/>
        </w:rPr>
      </w:pPr>
      <w:r>
        <w:rPr>
          <w:sz w:val="28"/>
          <w:szCs w:val="28"/>
        </w:rPr>
        <w:t xml:space="preserve">- </w:t>
      </w:r>
      <w:r w:rsidR="004078BA" w:rsidRPr="001E7208">
        <w:rPr>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2737C7" w:rsidRPr="001E7208" w:rsidRDefault="002737C7" w:rsidP="002737C7">
      <w:pPr>
        <w:pStyle w:val="a5"/>
        <w:widowControl w:val="0"/>
        <w:tabs>
          <w:tab w:val="left" w:pos="709"/>
        </w:tabs>
        <w:ind w:firstLine="709"/>
        <w:jc w:val="both"/>
        <w:rPr>
          <w:sz w:val="28"/>
          <w:szCs w:val="28"/>
        </w:rPr>
      </w:pPr>
    </w:p>
    <w:p w:rsidR="004078BA" w:rsidRDefault="00E53B31" w:rsidP="002737C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65" w:name="_Toc282347531"/>
      <w:bookmarkStart w:id="66" w:name="_Toc120118139"/>
      <w:r w:rsidRPr="002737C7">
        <w:rPr>
          <w:rFonts w:ascii="Times New Roman" w:hAnsi="Times New Roman" w:cs="Times New Roman"/>
          <w:i w:val="0"/>
          <w:color w:val="auto"/>
          <w:sz w:val="28"/>
          <w:szCs w:val="28"/>
        </w:rPr>
        <w:t xml:space="preserve">Статья 16. </w:t>
      </w:r>
      <w:r w:rsidR="004078BA" w:rsidRPr="002737C7">
        <w:rPr>
          <w:rFonts w:ascii="Times New Roman" w:hAnsi="Times New Roman" w:cs="Times New Roman"/>
          <w:i w:val="0"/>
          <w:color w:val="auto"/>
          <w:sz w:val="28"/>
          <w:szCs w:val="28"/>
        </w:rPr>
        <w:t>Виды территориальных зон, обозначенных на Картах градостроительного зонирования территорий населенных пунктов сельсовета</w:t>
      </w:r>
      <w:bookmarkEnd w:id="65"/>
      <w:bookmarkEnd w:id="66"/>
    </w:p>
    <w:p w:rsidR="002737C7" w:rsidRPr="002737C7" w:rsidRDefault="002737C7" w:rsidP="002737C7">
      <w:pPr>
        <w:spacing w:after="0" w:line="240" w:lineRule="auto"/>
        <w:rPr>
          <w:rFonts w:ascii="Times New Roman" w:hAnsi="Times New Roman" w:cs="Times New Roman"/>
          <w:sz w:val="28"/>
          <w:szCs w:val="28"/>
        </w:rPr>
      </w:pPr>
    </w:p>
    <w:p w:rsidR="004078BA" w:rsidRPr="001E7208" w:rsidRDefault="004078BA" w:rsidP="00AB75C2">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Виды и состав территориальных зон установлены в соответствии со статьей 35 Градостроительного кодекса РФ.</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 xml:space="preserve">На Картах градостроительного зонирования муниципального образования Троицкий сельсовет устанавливаются следующие виды территориальных зон: </w:t>
      </w:r>
    </w:p>
    <w:p w:rsidR="004078BA" w:rsidRPr="001E7208" w:rsidRDefault="004078BA" w:rsidP="004078BA">
      <w:pPr>
        <w:pStyle w:val="a5"/>
        <w:widowControl w:val="0"/>
        <w:tabs>
          <w:tab w:val="left" w:pos="709"/>
        </w:tabs>
        <w:ind w:left="698"/>
        <w:rPr>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7"/>
        <w:gridCol w:w="7853"/>
      </w:tblGrid>
      <w:tr w:rsidR="002737C7" w:rsidRPr="001E7208" w:rsidTr="002737C7">
        <w:trPr>
          <w:jc w:val="center"/>
        </w:trPr>
        <w:tc>
          <w:tcPr>
            <w:tcW w:w="897" w:type="pct"/>
            <w:vAlign w:val="center"/>
          </w:tcPr>
          <w:p w:rsidR="002737C7" w:rsidRPr="001E7208" w:rsidRDefault="002737C7" w:rsidP="00AB75C2">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Условные обозначения</w:t>
            </w:r>
          </w:p>
        </w:tc>
        <w:tc>
          <w:tcPr>
            <w:tcW w:w="4103" w:type="pct"/>
            <w:shd w:val="clear" w:color="auto" w:fill="auto"/>
            <w:vAlign w:val="center"/>
          </w:tcPr>
          <w:p w:rsidR="002737C7" w:rsidRPr="001E7208" w:rsidRDefault="002737C7" w:rsidP="00AB75C2">
            <w:pPr>
              <w:widowControl w:val="0"/>
              <w:tabs>
                <w:tab w:val="left" w:pos="709"/>
              </w:tabs>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Наименование территориальных зон</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caps/>
                <w:sz w:val="28"/>
                <w:szCs w:val="28"/>
              </w:rPr>
            </w:pPr>
            <w:r w:rsidRPr="001E7208">
              <w:rPr>
                <w:rFonts w:ascii="Times New Roman" w:hAnsi="Times New Roman" w:cs="Times New Roman"/>
                <w:caps/>
                <w:sz w:val="28"/>
                <w:szCs w:val="28"/>
              </w:rPr>
              <w:t>Ж</w:t>
            </w:r>
            <w:proofErr w:type="gramStart"/>
            <w:r w:rsidRPr="001E7208">
              <w:rPr>
                <w:rFonts w:ascii="Times New Roman" w:hAnsi="Times New Roman" w:cs="Times New Roman"/>
                <w:caps/>
                <w:sz w:val="28"/>
                <w:szCs w:val="28"/>
              </w:rPr>
              <w:t>1</w:t>
            </w:r>
            <w:proofErr w:type="gramEnd"/>
          </w:p>
        </w:tc>
        <w:tc>
          <w:tcPr>
            <w:tcW w:w="4103" w:type="pct"/>
            <w:shd w:val="clear" w:color="auto" w:fill="auto"/>
            <w:vAlign w:val="center"/>
          </w:tcPr>
          <w:p w:rsidR="004078BA" w:rsidRPr="001E7208" w:rsidRDefault="004078BA" w:rsidP="004078BA">
            <w:pPr>
              <w:widowControl w:val="0"/>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застройки малоэтажными и индивидуальными жилыми домами</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О</w:t>
            </w:r>
            <w:proofErr w:type="gramStart"/>
            <w:r w:rsidRPr="001E7208">
              <w:rPr>
                <w:rFonts w:ascii="Times New Roman" w:hAnsi="Times New Roman" w:cs="Times New Roman"/>
                <w:sz w:val="28"/>
                <w:szCs w:val="28"/>
              </w:rPr>
              <w:t>1</w:t>
            </w:r>
            <w:proofErr w:type="gramEnd"/>
          </w:p>
        </w:tc>
        <w:tc>
          <w:tcPr>
            <w:tcW w:w="4103" w:type="pct"/>
            <w:shd w:val="clear" w:color="auto" w:fill="auto"/>
            <w:vAlign w:val="center"/>
          </w:tcPr>
          <w:p w:rsidR="004078BA" w:rsidRPr="001E7208" w:rsidRDefault="004078BA" w:rsidP="004078BA">
            <w:pPr>
              <w:pStyle w:val="ae"/>
              <w:keepNext w:val="0"/>
              <w:widowControl w:val="0"/>
              <w:tabs>
                <w:tab w:val="left" w:pos="709"/>
              </w:tabs>
              <w:snapToGrid w:val="0"/>
              <w:ind w:firstLine="34"/>
              <w:rPr>
                <w:rFonts w:ascii="Times New Roman" w:hAnsi="Times New Roman"/>
                <w:sz w:val="28"/>
                <w:szCs w:val="28"/>
              </w:rPr>
            </w:pPr>
            <w:r w:rsidRPr="001E7208">
              <w:rPr>
                <w:rFonts w:ascii="Times New Roman" w:hAnsi="Times New Roman"/>
                <w:sz w:val="28"/>
                <w:szCs w:val="28"/>
              </w:rPr>
              <w:t>Общественно-деловая зона</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П</w:t>
            </w:r>
            <w:proofErr w:type="gramStart"/>
            <w:r w:rsidRPr="001E7208">
              <w:rPr>
                <w:rFonts w:ascii="Times New Roman" w:hAnsi="Times New Roman" w:cs="Times New Roman"/>
                <w:sz w:val="28"/>
                <w:szCs w:val="28"/>
              </w:rPr>
              <w:t>1</w:t>
            </w:r>
            <w:proofErr w:type="gramEnd"/>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Производственная зона</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lastRenderedPageBreak/>
              <w:t>И</w:t>
            </w:r>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инженерной инфраструктуры</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Т</w:t>
            </w:r>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транспортной инфраструктуры</w:t>
            </w:r>
          </w:p>
        </w:tc>
      </w:tr>
      <w:tr w:rsidR="004078BA" w:rsidRPr="001E7208" w:rsidTr="002737C7">
        <w:trPr>
          <w:jc w:val="center"/>
        </w:trPr>
        <w:tc>
          <w:tcPr>
            <w:tcW w:w="897" w:type="pct"/>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Р</w:t>
            </w:r>
            <w:proofErr w:type="gramStart"/>
            <w:r w:rsidRPr="001E7208">
              <w:rPr>
                <w:rFonts w:ascii="Times New Roman" w:hAnsi="Times New Roman" w:cs="Times New Roman"/>
                <w:sz w:val="28"/>
                <w:szCs w:val="28"/>
              </w:rPr>
              <w:t>1</w:t>
            </w:r>
            <w:proofErr w:type="gramEnd"/>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рекреационного назначения</w:t>
            </w:r>
          </w:p>
        </w:tc>
      </w:tr>
      <w:tr w:rsidR="004078BA" w:rsidRPr="001E7208" w:rsidTr="002737C7">
        <w:trPr>
          <w:jc w:val="center"/>
        </w:trPr>
        <w:tc>
          <w:tcPr>
            <w:tcW w:w="897" w:type="pct"/>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Р</w:t>
            </w:r>
            <w:proofErr w:type="gramStart"/>
            <w:r w:rsidRPr="001E7208">
              <w:rPr>
                <w:rFonts w:ascii="Times New Roman" w:hAnsi="Times New Roman" w:cs="Times New Roman"/>
                <w:sz w:val="28"/>
                <w:szCs w:val="28"/>
              </w:rPr>
              <w:t>2</w:t>
            </w:r>
            <w:proofErr w:type="gramEnd"/>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туристско-рекреационного назначения</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Сх3</w:t>
            </w:r>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ведения садоводства и личного подсобного хозяйства</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Сх</w:t>
            </w:r>
            <w:proofErr w:type="gramStart"/>
            <w:r w:rsidRPr="001E7208">
              <w:rPr>
                <w:rFonts w:ascii="Times New Roman" w:hAnsi="Times New Roman" w:cs="Times New Roman"/>
                <w:sz w:val="28"/>
                <w:szCs w:val="28"/>
              </w:rPr>
              <w:t>4</w:t>
            </w:r>
            <w:proofErr w:type="gramEnd"/>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ведения садоводства</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Сп</w:t>
            </w:r>
            <w:proofErr w:type="gramStart"/>
            <w:r w:rsidRPr="001E7208">
              <w:rPr>
                <w:rFonts w:ascii="Times New Roman" w:hAnsi="Times New Roman" w:cs="Times New Roman"/>
                <w:sz w:val="28"/>
                <w:szCs w:val="28"/>
              </w:rPr>
              <w:t>1</w:t>
            </w:r>
            <w:proofErr w:type="gramEnd"/>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ритуального назначения</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Сп</w:t>
            </w:r>
            <w:proofErr w:type="gramStart"/>
            <w:r w:rsidRPr="001E7208">
              <w:rPr>
                <w:rFonts w:ascii="Times New Roman" w:hAnsi="Times New Roman" w:cs="Times New Roman"/>
                <w:sz w:val="28"/>
                <w:szCs w:val="28"/>
              </w:rPr>
              <w:t>2</w:t>
            </w:r>
            <w:proofErr w:type="gramEnd"/>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специального назначения, связанная с захоронениями</w:t>
            </w:r>
          </w:p>
        </w:tc>
      </w:tr>
      <w:tr w:rsidR="004078BA" w:rsidRPr="001E7208" w:rsidTr="002737C7">
        <w:trPr>
          <w:jc w:val="center"/>
        </w:trPr>
        <w:tc>
          <w:tcPr>
            <w:tcW w:w="5000" w:type="pct"/>
            <w:gridSpan w:val="2"/>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Территории, на которые действие градостроительных регламентов не распространяются или не устанавливаются</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ТОП</w:t>
            </w:r>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Территории общего пользования</w:t>
            </w:r>
          </w:p>
        </w:tc>
      </w:tr>
    </w:tbl>
    <w:p w:rsidR="002737C7" w:rsidRPr="00740D9B" w:rsidRDefault="002737C7" w:rsidP="002737C7">
      <w:pPr>
        <w:pStyle w:val="4"/>
        <w:keepNext w:val="0"/>
        <w:keepLines w:val="0"/>
        <w:widowControl w:val="0"/>
        <w:numPr>
          <w:ilvl w:val="2"/>
          <w:numId w:val="0"/>
        </w:numPr>
        <w:tabs>
          <w:tab w:val="left" w:pos="709"/>
        </w:tabs>
        <w:spacing w:before="0" w:line="240" w:lineRule="auto"/>
        <w:jc w:val="both"/>
        <w:rPr>
          <w:rFonts w:ascii="Times New Roman" w:hAnsi="Times New Roman" w:cs="Times New Roman"/>
          <w:b w:val="0"/>
          <w:i w:val="0"/>
          <w:color w:val="auto"/>
          <w:sz w:val="28"/>
          <w:szCs w:val="28"/>
        </w:rPr>
      </w:pPr>
      <w:bookmarkStart w:id="67" w:name="_Toc282347532"/>
      <w:bookmarkStart w:id="68" w:name="_Toc120118140"/>
    </w:p>
    <w:p w:rsidR="004078BA" w:rsidRDefault="00E53B31" w:rsidP="002737C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2737C7">
        <w:rPr>
          <w:rFonts w:ascii="Times New Roman" w:hAnsi="Times New Roman" w:cs="Times New Roman"/>
          <w:i w:val="0"/>
          <w:color w:val="auto"/>
          <w:sz w:val="28"/>
          <w:szCs w:val="28"/>
        </w:rPr>
        <w:t xml:space="preserve">Статья 17. </w:t>
      </w:r>
      <w:r w:rsidR="004078BA" w:rsidRPr="002737C7">
        <w:rPr>
          <w:rFonts w:ascii="Times New Roman" w:hAnsi="Times New Roman" w:cs="Times New Roman"/>
          <w:i w:val="0"/>
          <w:color w:val="auto"/>
          <w:sz w:val="28"/>
          <w:szCs w:val="28"/>
        </w:rPr>
        <w:t>Линии градостроительного регулирования</w:t>
      </w:r>
      <w:bookmarkEnd w:id="67"/>
      <w:bookmarkEnd w:id="68"/>
    </w:p>
    <w:p w:rsidR="002737C7" w:rsidRPr="002737C7" w:rsidRDefault="002737C7" w:rsidP="002737C7">
      <w:pPr>
        <w:spacing w:after="0" w:line="240" w:lineRule="auto"/>
        <w:rPr>
          <w:rFonts w:ascii="Times New Roman" w:hAnsi="Times New Roman" w:cs="Times New Roman"/>
          <w:sz w:val="28"/>
          <w:szCs w:val="28"/>
        </w:rPr>
      </w:pPr>
    </w:p>
    <w:p w:rsidR="004078BA" w:rsidRPr="001E7208" w:rsidRDefault="004078BA" w:rsidP="00AB75C2">
      <w:pPr>
        <w:pStyle w:val="a5"/>
        <w:widowControl w:val="0"/>
        <w:tabs>
          <w:tab w:val="left" w:pos="709"/>
        </w:tabs>
        <w:ind w:firstLine="709"/>
        <w:jc w:val="both"/>
        <w:rPr>
          <w:sz w:val="28"/>
          <w:szCs w:val="28"/>
        </w:rPr>
      </w:pPr>
      <w:r w:rsidRPr="001E7208">
        <w:rPr>
          <w:sz w:val="28"/>
          <w:szCs w:val="28"/>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2. На территории муниципального образования действуют следующие линии градостроительного регулирования:</w:t>
      </w:r>
    </w:p>
    <w:p w:rsidR="004078BA" w:rsidRPr="001E7208" w:rsidRDefault="002737C7" w:rsidP="00AB75C2">
      <w:pPr>
        <w:pStyle w:val="a5"/>
        <w:widowControl w:val="0"/>
        <w:tabs>
          <w:tab w:val="left" w:pos="709"/>
        </w:tabs>
        <w:ind w:firstLine="709"/>
        <w:jc w:val="both"/>
        <w:rPr>
          <w:sz w:val="28"/>
          <w:szCs w:val="28"/>
        </w:rPr>
      </w:pPr>
      <w:r>
        <w:rPr>
          <w:sz w:val="28"/>
          <w:szCs w:val="28"/>
        </w:rPr>
        <w:t xml:space="preserve">- </w:t>
      </w:r>
      <w:r w:rsidR="004078BA" w:rsidRPr="001E7208">
        <w:rPr>
          <w:sz w:val="28"/>
          <w:szCs w:val="28"/>
        </w:rPr>
        <w:t>красные линии;</w:t>
      </w:r>
    </w:p>
    <w:p w:rsidR="004078BA" w:rsidRPr="001E7208" w:rsidRDefault="002737C7" w:rsidP="00AB75C2">
      <w:pPr>
        <w:pStyle w:val="a5"/>
        <w:widowControl w:val="0"/>
        <w:tabs>
          <w:tab w:val="left" w:pos="709"/>
        </w:tabs>
        <w:ind w:firstLine="709"/>
        <w:jc w:val="both"/>
        <w:rPr>
          <w:sz w:val="28"/>
          <w:szCs w:val="28"/>
        </w:rPr>
      </w:pPr>
      <w:r>
        <w:rPr>
          <w:sz w:val="28"/>
          <w:szCs w:val="28"/>
        </w:rPr>
        <w:t xml:space="preserve">- </w:t>
      </w:r>
      <w:r w:rsidR="004078BA" w:rsidRPr="001E7208">
        <w:rPr>
          <w:sz w:val="28"/>
          <w:szCs w:val="28"/>
        </w:rPr>
        <w:t>линии регулирования застройки;</w:t>
      </w:r>
    </w:p>
    <w:p w:rsidR="004078BA" w:rsidRPr="001E7208" w:rsidRDefault="002737C7" w:rsidP="00AB75C2">
      <w:pPr>
        <w:pStyle w:val="a5"/>
        <w:widowControl w:val="0"/>
        <w:tabs>
          <w:tab w:val="left" w:pos="709"/>
        </w:tabs>
        <w:ind w:firstLine="709"/>
        <w:jc w:val="both"/>
        <w:rPr>
          <w:sz w:val="28"/>
          <w:szCs w:val="28"/>
        </w:rPr>
      </w:pPr>
      <w:r>
        <w:rPr>
          <w:sz w:val="28"/>
          <w:szCs w:val="28"/>
        </w:rPr>
        <w:t xml:space="preserve">- </w:t>
      </w:r>
      <w:r w:rsidR="004078BA" w:rsidRPr="001E7208">
        <w:rPr>
          <w:sz w:val="28"/>
          <w:szCs w:val="28"/>
        </w:rPr>
        <w:t>границы технических (охранных) зон действующих и проектируемых инженерных сооружений и коммуникаций.</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4078BA" w:rsidRDefault="004078BA" w:rsidP="00AB75C2">
      <w:pPr>
        <w:pStyle w:val="a5"/>
        <w:widowControl w:val="0"/>
        <w:tabs>
          <w:tab w:val="left" w:pos="709"/>
        </w:tabs>
        <w:ind w:firstLine="709"/>
        <w:jc w:val="both"/>
        <w:rPr>
          <w:sz w:val="28"/>
          <w:szCs w:val="28"/>
        </w:rPr>
      </w:pPr>
      <w:r w:rsidRPr="001E7208">
        <w:rPr>
          <w:sz w:val="28"/>
          <w:szCs w:val="28"/>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2737C7" w:rsidRPr="001E7208" w:rsidRDefault="002737C7" w:rsidP="002737C7">
      <w:pPr>
        <w:pStyle w:val="a5"/>
        <w:widowControl w:val="0"/>
        <w:tabs>
          <w:tab w:val="left" w:pos="709"/>
        </w:tabs>
        <w:ind w:firstLine="709"/>
        <w:jc w:val="both"/>
        <w:rPr>
          <w:sz w:val="28"/>
          <w:szCs w:val="28"/>
        </w:rPr>
      </w:pPr>
    </w:p>
    <w:p w:rsidR="004078BA" w:rsidRDefault="00C331FB" w:rsidP="002737C7">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bookmarkStart w:id="69" w:name="_Toc282347533"/>
      <w:bookmarkStart w:id="70" w:name="_Toc120118141"/>
      <w:r w:rsidRPr="001E7208">
        <w:rPr>
          <w:rFonts w:ascii="Times New Roman" w:hAnsi="Times New Roman" w:cs="Times New Roman"/>
          <w:color w:val="auto"/>
          <w:sz w:val="28"/>
          <w:szCs w:val="28"/>
        </w:rPr>
        <w:t>Г</w:t>
      </w:r>
      <w:r w:rsidR="00572745" w:rsidRPr="001E7208">
        <w:rPr>
          <w:rFonts w:ascii="Times New Roman" w:hAnsi="Times New Roman" w:cs="Times New Roman"/>
          <w:color w:val="auto"/>
          <w:sz w:val="28"/>
          <w:szCs w:val="28"/>
        </w:rPr>
        <w:t>ЛАВА</w:t>
      </w:r>
      <w:r w:rsidRPr="001E7208">
        <w:rPr>
          <w:rFonts w:ascii="Times New Roman" w:hAnsi="Times New Roman" w:cs="Times New Roman"/>
          <w:color w:val="auto"/>
          <w:sz w:val="28"/>
          <w:szCs w:val="28"/>
        </w:rPr>
        <w:t xml:space="preserve"> 7. </w:t>
      </w:r>
      <w:r w:rsidR="004078BA" w:rsidRPr="001E7208">
        <w:rPr>
          <w:rFonts w:ascii="Times New Roman" w:hAnsi="Times New Roman" w:cs="Times New Roman"/>
          <w:color w:val="auto"/>
          <w:sz w:val="28"/>
          <w:szCs w:val="28"/>
        </w:rPr>
        <w:t>Градостроительные ограничения и особые условия использования территории Троицкого сельсовета</w:t>
      </w:r>
      <w:bookmarkEnd w:id="69"/>
      <w:bookmarkEnd w:id="70"/>
    </w:p>
    <w:p w:rsidR="002737C7" w:rsidRPr="002737C7" w:rsidRDefault="002737C7" w:rsidP="002737C7">
      <w:pPr>
        <w:spacing w:after="0" w:line="240" w:lineRule="auto"/>
        <w:rPr>
          <w:rFonts w:ascii="Times New Roman" w:hAnsi="Times New Roman" w:cs="Times New Roman"/>
          <w:sz w:val="28"/>
          <w:szCs w:val="28"/>
        </w:rPr>
      </w:pPr>
    </w:p>
    <w:p w:rsidR="004078BA" w:rsidRPr="002737C7" w:rsidRDefault="00C331FB" w:rsidP="002737C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71" w:name="_Toc282347534"/>
      <w:bookmarkStart w:id="72" w:name="_Toc120118142"/>
      <w:r w:rsidRPr="002737C7">
        <w:rPr>
          <w:rFonts w:ascii="Times New Roman" w:hAnsi="Times New Roman" w:cs="Times New Roman"/>
          <w:i w:val="0"/>
          <w:color w:val="auto"/>
          <w:sz w:val="28"/>
          <w:szCs w:val="28"/>
        </w:rPr>
        <w:t xml:space="preserve">Статья 18. </w:t>
      </w:r>
      <w:r w:rsidR="004078BA" w:rsidRPr="002737C7">
        <w:rPr>
          <w:rFonts w:ascii="Times New Roman" w:hAnsi="Times New Roman" w:cs="Times New Roman"/>
          <w:i w:val="0"/>
          <w:color w:val="auto"/>
          <w:sz w:val="28"/>
          <w:szCs w:val="28"/>
        </w:rPr>
        <w:t>Виды зон градостроительных ограничений</w:t>
      </w:r>
      <w:bookmarkEnd w:id="71"/>
      <w:bookmarkEnd w:id="72"/>
    </w:p>
    <w:p w:rsidR="002737C7" w:rsidRPr="002737C7" w:rsidRDefault="002737C7" w:rsidP="002737C7">
      <w:pPr>
        <w:spacing w:after="0" w:line="240" w:lineRule="auto"/>
        <w:rPr>
          <w:rFonts w:ascii="Times New Roman" w:hAnsi="Times New Roman" w:cs="Times New Roman"/>
          <w:sz w:val="28"/>
          <w:szCs w:val="28"/>
        </w:rPr>
      </w:pPr>
    </w:p>
    <w:p w:rsidR="004078BA" w:rsidRPr="001E7208" w:rsidRDefault="004078BA" w:rsidP="00AB75C2">
      <w:pPr>
        <w:pStyle w:val="a5"/>
        <w:widowControl w:val="0"/>
        <w:tabs>
          <w:tab w:val="left" w:pos="709"/>
        </w:tabs>
        <w:ind w:firstLine="709"/>
        <w:jc w:val="both"/>
        <w:rPr>
          <w:sz w:val="28"/>
          <w:szCs w:val="28"/>
        </w:rPr>
      </w:pPr>
      <w:r w:rsidRPr="001E7208">
        <w:rPr>
          <w:sz w:val="28"/>
          <w:szCs w:val="28"/>
        </w:rPr>
        <w:t>1. Видами зон действия градостроительных ограничений, границы которых отображаются на карте градостроительного зонирования, являются:</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 xml:space="preserve">1)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rsidRPr="001E7208">
        <w:rPr>
          <w:sz w:val="28"/>
          <w:szCs w:val="28"/>
        </w:rPr>
        <w:t>водоохранные</w:t>
      </w:r>
      <w:proofErr w:type="spellEnd"/>
      <w:r w:rsidRPr="001E7208">
        <w:rPr>
          <w:sz w:val="28"/>
          <w:szCs w:val="28"/>
        </w:rPr>
        <w:t xml:space="preserve"> зоны и др.), устанавливаемые в соответствии с законодательством Российской Федерации;</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 xml:space="preserve">2) зоны действия опасных природных или техногенных процессов </w:t>
      </w:r>
      <w:r w:rsidRPr="001E7208">
        <w:rPr>
          <w:sz w:val="28"/>
          <w:szCs w:val="28"/>
        </w:rPr>
        <w:lastRenderedPageBreak/>
        <w:t>(затопление, нарушенные территории, неблагоприятные геологические, гидрогеологические и другие процессы);</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3) зоны действия публичных сервитутов.</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 xml:space="preserve">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rsidRPr="001E7208">
        <w:rPr>
          <w:sz w:val="28"/>
          <w:szCs w:val="28"/>
        </w:rPr>
        <w:t>порядке</w:t>
      </w:r>
      <w:proofErr w:type="gramEnd"/>
      <w:r w:rsidRPr="001E7208">
        <w:rPr>
          <w:sz w:val="28"/>
          <w:szCs w:val="28"/>
        </w:rPr>
        <w:t xml:space="preserve"> уполномоченными государственными органами проектов зон градостроительных ограничений.</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4078BA" w:rsidRDefault="004078BA" w:rsidP="00AB75C2">
      <w:pPr>
        <w:pStyle w:val="a5"/>
        <w:widowControl w:val="0"/>
        <w:tabs>
          <w:tab w:val="left" w:pos="709"/>
        </w:tabs>
        <w:ind w:firstLine="709"/>
        <w:jc w:val="both"/>
        <w:rPr>
          <w:sz w:val="28"/>
          <w:szCs w:val="28"/>
        </w:rPr>
      </w:pPr>
      <w:r w:rsidRPr="001E7208">
        <w:rPr>
          <w:sz w:val="28"/>
          <w:szCs w:val="28"/>
        </w:rPr>
        <w:t>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w:t>
      </w:r>
    </w:p>
    <w:p w:rsidR="002737C7" w:rsidRPr="002737C7" w:rsidRDefault="002737C7" w:rsidP="00740D9B">
      <w:pPr>
        <w:pStyle w:val="a5"/>
        <w:widowControl w:val="0"/>
        <w:tabs>
          <w:tab w:val="left" w:pos="709"/>
        </w:tabs>
        <w:rPr>
          <w:sz w:val="28"/>
          <w:szCs w:val="28"/>
        </w:rPr>
      </w:pPr>
    </w:p>
    <w:p w:rsidR="004078BA" w:rsidRPr="002737C7"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73" w:name="_Toc282347535"/>
      <w:bookmarkStart w:id="74" w:name="_Toc120118143"/>
      <w:r w:rsidRPr="002737C7">
        <w:rPr>
          <w:rFonts w:ascii="Times New Roman" w:hAnsi="Times New Roman" w:cs="Times New Roman"/>
          <w:i w:val="0"/>
          <w:color w:val="auto"/>
          <w:sz w:val="28"/>
          <w:szCs w:val="28"/>
        </w:rPr>
        <w:t xml:space="preserve">Статья 19. </w:t>
      </w:r>
      <w:r w:rsidR="004078BA" w:rsidRPr="002737C7">
        <w:rPr>
          <w:rFonts w:ascii="Times New Roman" w:hAnsi="Times New Roman" w:cs="Times New Roman"/>
          <w:i w:val="0"/>
          <w:color w:val="auto"/>
          <w:sz w:val="28"/>
          <w:szCs w:val="28"/>
        </w:rPr>
        <w:t>Зоны с особыми условиями использования территорий Троицкого сельсовета</w:t>
      </w:r>
      <w:bookmarkEnd w:id="73"/>
      <w:bookmarkEnd w:id="74"/>
    </w:p>
    <w:p w:rsidR="002737C7" w:rsidRPr="00740D9B" w:rsidRDefault="002737C7" w:rsidP="00740D9B">
      <w:pPr>
        <w:spacing w:after="0" w:line="240" w:lineRule="auto"/>
        <w:rPr>
          <w:rFonts w:ascii="Times New Roman" w:hAnsi="Times New Roman" w:cs="Times New Roman"/>
          <w:sz w:val="28"/>
          <w:szCs w:val="28"/>
        </w:rPr>
      </w:pP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санитарно-защитных зон объектов производственной инфраструктуры</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санитарно-защитных зон объектов транспортной инфраструктуры</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санитарно-защитных зон объектов специального назначения</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 водоохранных зон и прибрежных защитных полос водных объектов</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санитарной охраны источников питьевого водоснабжения</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6) территорий объектов культурного наследия</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7) защитных зон объектов культурного наследия</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8) охранных зон объектов культурного наследия</w:t>
      </w:r>
    </w:p>
    <w:p w:rsidR="004078BA" w:rsidRDefault="004078BA" w:rsidP="004078BA">
      <w:pPr>
        <w:pStyle w:val="a5"/>
        <w:widowControl w:val="0"/>
        <w:tabs>
          <w:tab w:val="left" w:pos="709"/>
        </w:tabs>
        <w:ind w:firstLine="709"/>
        <w:jc w:val="both"/>
        <w:rPr>
          <w:sz w:val="28"/>
          <w:szCs w:val="28"/>
        </w:rPr>
      </w:pPr>
      <w:r w:rsidRPr="001E7208">
        <w:rPr>
          <w:sz w:val="28"/>
          <w:szCs w:val="28"/>
        </w:rPr>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740D9B" w:rsidRPr="001E7208" w:rsidRDefault="00740D9B" w:rsidP="00740D9B">
      <w:pPr>
        <w:pStyle w:val="a5"/>
        <w:widowControl w:val="0"/>
        <w:tabs>
          <w:tab w:val="left" w:pos="709"/>
        </w:tabs>
        <w:jc w:val="both"/>
        <w:rPr>
          <w:sz w:val="28"/>
          <w:szCs w:val="28"/>
        </w:rPr>
      </w:pPr>
    </w:p>
    <w:p w:rsidR="004078BA"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75" w:name="_Toc282347536"/>
      <w:bookmarkStart w:id="76" w:name="_Toc120118144"/>
      <w:r w:rsidRPr="00740D9B">
        <w:rPr>
          <w:rFonts w:ascii="Times New Roman" w:hAnsi="Times New Roman" w:cs="Times New Roman"/>
          <w:i w:val="0"/>
          <w:color w:val="auto"/>
          <w:sz w:val="28"/>
          <w:szCs w:val="28"/>
        </w:rPr>
        <w:t xml:space="preserve">Статья 20. </w:t>
      </w:r>
      <w:r w:rsidR="004078BA" w:rsidRPr="00740D9B">
        <w:rPr>
          <w:rFonts w:ascii="Times New Roman" w:hAnsi="Times New Roman" w:cs="Times New Roman"/>
          <w:i w:val="0"/>
          <w:color w:val="auto"/>
          <w:sz w:val="28"/>
          <w:szCs w:val="28"/>
        </w:rPr>
        <w:t>Зоны действия опасных природных или техногенных процессов</w:t>
      </w:r>
      <w:bookmarkEnd w:id="75"/>
      <w:bookmarkEnd w:id="76"/>
    </w:p>
    <w:p w:rsidR="00740D9B" w:rsidRPr="00740D9B" w:rsidRDefault="00740D9B" w:rsidP="00740D9B">
      <w:pPr>
        <w:spacing w:after="0" w:line="240" w:lineRule="auto"/>
        <w:rPr>
          <w:rFonts w:ascii="Times New Roman" w:hAnsi="Times New Roman" w:cs="Times New Roman"/>
          <w:sz w:val="28"/>
          <w:szCs w:val="28"/>
        </w:rPr>
      </w:pPr>
    </w:p>
    <w:p w:rsidR="004078BA" w:rsidRDefault="004078BA" w:rsidP="00AB75C2">
      <w:pPr>
        <w:pStyle w:val="a5"/>
        <w:widowControl w:val="0"/>
        <w:tabs>
          <w:tab w:val="left" w:pos="709"/>
        </w:tabs>
        <w:ind w:firstLine="709"/>
        <w:jc w:val="both"/>
        <w:rPr>
          <w:sz w:val="28"/>
          <w:szCs w:val="28"/>
        </w:rPr>
      </w:pPr>
      <w:r w:rsidRPr="001E7208">
        <w:rPr>
          <w:sz w:val="28"/>
          <w:szCs w:val="28"/>
        </w:rPr>
        <w:t xml:space="preserve">1. Зоны воздействия вероятных чрезвычайных ситуаций определяются </w:t>
      </w:r>
      <w:r w:rsidRPr="001E7208">
        <w:rPr>
          <w:sz w:val="28"/>
          <w:szCs w:val="28"/>
        </w:rPr>
        <w:lastRenderedPageBreak/>
        <w:t>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740D9B" w:rsidRPr="001E7208" w:rsidRDefault="00740D9B" w:rsidP="00740D9B">
      <w:pPr>
        <w:pStyle w:val="a5"/>
        <w:widowControl w:val="0"/>
        <w:tabs>
          <w:tab w:val="left" w:pos="709"/>
        </w:tabs>
        <w:rPr>
          <w:sz w:val="28"/>
          <w:szCs w:val="28"/>
        </w:rPr>
      </w:pPr>
    </w:p>
    <w:p w:rsidR="004078BA" w:rsidRDefault="00C331FB" w:rsidP="00740D9B">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bookmarkStart w:id="77" w:name="_Toc282347538"/>
      <w:bookmarkStart w:id="78" w:name="_Toc120118145"/>
      <w:r w:rsidRPr="001E7208">
        <w:rPr>
          <w:rFonts w:ascii="Times New Roman" w:hAnsi="Times New Roman" w:cs="Times New Roman"/>
          <w:color w:val="auto"/>
          <w:sz w:val="28"/>
          <w:szCs w:val="28"/>
        </w:rPr>
        <w:t>Г</w:t>
      </w:r>
      <w:r w:rsidR="00572745" w:rsidRPr="001E7208">
        <w:rPr>
          <w:rFonts w:ascii="Times New Roman" w:hAnsi="Times New Roman" w:cs="Times New Roman"/>
          <w:color w:val="auto"/>
          <w:sz w:val="28"/>
          <w:szCs w:val="28"/>
        </w:rPr>
        <w:t>ЛАВА</w:t>
      </w:r>
      <w:r w:rsidRPr="001E7208">
        <w:rPr>
          <w:rFonts w:ascii="Times New Roman" w:hAnsi="Times New Roman" w:cs="Times New Roman"/>
          <w:color w:val="auto"/>
          <w:sz w:val="28"/>
          <w:szCs w:val="28"/>
        </w:rPr>
        <w:t xml:space="preserve"> 8. </w:t>
      </w:r>
      <w:r w:rsidR="004078BA" w:rsidRPr="001E7208">
        <w:rPr>
          <w:rFonts w:ascii="Times New Roman" w:hAnsi="Times New Roman" w:cs="Times New Roman"/>
          <w:color w:val="auto"/>
          <w:sz w:val="28"/>
          <w:szCs w:val="28"/>
        </w:rPr>
        <w:t>Градостроительные регламенты. Параметры разрешенного использования земельных участков и объектов капитального строительства</w:t>
      </w:r>
      <w:bookmarkEnd w:id="77"/>
      <w:bookmarkEnd w:id="78"/>
    </w:p>
    <w:p w:rsidR="00740D9B" w:rsidRPr="00740D9B" w:rsidRDefault="00740D9B" w:rsidP="00740D9B">
      <w:pPr>
        <w:spacing w:after="0" w:line="240" w:lineRule="auto"/>
        <w:rPr>
          <w:rFonts w:ascii="Times New Roman" w:hAnsi="Times New Roman" w:cs="Times New Roman"/>
          <w:sz w:val="28"/>
          <w:szCs w:val="28"/>
        </w:rPr>
      </w:pPr>
    </w:p>
    <w:p w:rsidR="004078BA" w:rsidRPr="00740D9B"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79" w:name="_Toc120118146"/>
      <w:r w:rsidRPr="00740D9B">
        <w:rPr>
          <w:rFonts w:ascii="Times New Roman" w:hAnsi="Times New Roman" w:cs="Times New Roman"/>
          <w:i w:val="0"/>
          <w:color w:val="auto"/>
          <w:sz w:val="28"/>
          <w:szCs w:val="28"/>
        </w:rPr>
        <w:t xml:space="preserve">Статья 21. </w:t>
      </w:r>
      <w:r w:rsidR="004078BA" w:rsidRPr="00740D9B">
        <w:rPr>
          <w:rFonts w:ascii="Times New Roman" w:hAnsi="Times New Roman" w:cs="Times New Roman"/>
          <w:i w:val="0"/>
          <w:color w:val="auto"/>
          <w:sz w:val="28"/>
          <w:szCs w:val="28"/>
        </w:rPr>
        <w:t>Порядок установления градостроительного регламента</w:t>
      </w:r>
      <w:bookmarkEnd w:id="79"/>
    </w:p>
    <w:p w:rsidR="00740D9B" w:rsidRPr="00740D9B" w:rsidRDefault="00740D9B" w:rsidP="00740D9B">
      <w:pPr>
        <w:spacing w:after="0" w:line="240" w:lineRule="auto"/>
        <w:rPr>
          <w:rFonts w:ascii="Times New Roman" w:hAnsi="Times New Roman" w:cs="Times New Roman"/>
          <w:sz w:val="28"/>
          <w:szCs w:val="28"/>
        </w:rPr>
      </w:pP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80" w:name="_Toc282347539"/>
      <w:r w:rsidRPr="001E7208">
        <w:rPr>
          <w:rFonts w:ascii="Times New Roman" w:hAnsi="Times New Roman" w:cs="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Градостроительные регламенты устанавливаются с учетом:</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 видов территориальных зон;</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81" w:name="Par8"/>
      <w:bookmarkEnd w:id="81"/>
      <w:r w:rsidRPr="001E7208">
        <w:rPr>
          <w:rFonts w:ascii="Times New Roman" w:hAnsi="Times New Roman" w:cs="Times New Roman"/>
          <w:sz w:val="28"/>
          <w:szCs w:val="28"/>
        </w:rPr>
        <w:t>4. Действие градостроительного регламента не распространяется на земельные участки: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E7208">
        <w:rPr>
          <w:rFonts w:ascii="Times New Roman" w:hAnsi="Times New Roman" w:cs="Times New Roman"/>
          <w:sz w:val="28"/>
          <w:szCs w:val="28"/>
        </w:rPr>
        <w:t xml:space="preserve"> наследия;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в границах территорий общего пользования;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3) предназначенные для размещения линейных объектов и (или) занятые линейными объектами;</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4) предоставленные для добычи полезных ископаемых.</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6.1. </w:t>
      </w:r>
      <w:proofErr w:type="gramStart"/>
      <w:r w:rsidRPr="001E7208">
        <w:rPr>
          <w:rFonts w:ascii="Times New Roman" w:hAnsi="Times New Roman" w:cs="Times New Roman"/>
          <w:sz w:val="28"/>
          <w:szCs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1E7208">
        <w:rPr>
          <w:rFonts w:ascii="Times New Roman" w:hAnsi="Times New Roman" w:cs="Times New Roman"/>
          <w:sz w:val="28"/>
          <w:szCs w:val="28"/>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Pr="001E7208">
        <w:rPr>
          <w:rFonts w:ascii="Times New Roman" w:hAnsi="Times New Roman" w:cs="Times New Roman"/>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41" w:history="1">
        <w:r w:rsidRPr="001E7208">
          <w:rPr>
            <w:rFonts w:ascii="Times New Roman" w:hAnsi="Times New Roman" w:cs="Times New Roman"/>
            <w:sz w:val="28"/>
            <w:szCs w:val="28"/>
          </w:rPr>
          <w:t>регламентом</w:t>
        </w:r>
      </w:hyperlink>
      <w:r w:rsidRPr="001E7208">
        <w:rPr>
          <w:rFonts w:ascii="Times New Roman" w:hAnsi="Times New Roman" w:cs="Times New Roman"/>
          <w:sz w:val="28"/>
          <w:szCs w:val="28"/>
        </w:rPr>
        <w:t xml:space="preserve">, положением об особо охраняемой природной территории в соответствии с лесным </w:t>
      </w:r>
      <w:hyperlink r:id="rId42" w:history="1">
        <w:r w:rsidRPr="001E7208">
          <w:rPr>
            <w:rFonts w:ascii="Times New Roman" w:hAnsi="Times New Roman" w:cs="Times New Roman"/>
            <w:sz w:val="28"/>
            <w:szCs w:val="28"/>
          </w:rPr>
          <w:t>законодательством</w:t>
        </w:r>
      </w:hyperlink>
      <w:r w:rsidRPr="001E7208">
        <w:rPr>
          <w:rFonts w:ascii="Times New Roman" w:hAnsi="Times New Roman" w:cs="Times New Roman"/>
          <w:sz w:val="28"/>
          <w:szCs w:val="28"/>
        </w:rPr>
        <w:t xml:space="preserve">, </w:t>
      </w:r>
      <w:hyperlink r:id="rId43" w:history="1">
        <w:r w:rsidRPr="001E7208">
          <w:rPr>
            <w:rFonts w:ascii="Times New Roman" w:hAnsi="Times New Roman" w:cs="Times New Roman"/>
            <w:sz w:val="28"/>
            <w:szCs w:val="28"/>
          </w:rPr>
          <w:t>законодательством</w:t>
        </w:r>
      </w:hyperlink>
      <w:r w:rsidRPr="001E7208">
        <w:rPr>
          <w:rFonts w:ascii="Times New Roman" w:hAnsi="Times New Roman" w:cs="Times New Roman"/>
          <w:sz w:val="28"/>
          <w:szCs w:val="28"/>
        </w:rPr>
        <w:t xml:space="preserve"> об особо охраняемых природных территориях.</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82" w:name="Par25"/>
      <w:bookmarkEnd w:id="82"/>
      <w:r w:rsidRPr="001E7208">
        <w:rPr>
          <w:rFonts w:ascii="Times New Roman" w:hAnsi="Times New Roman" w:cs="Times New Roman"/>
          <w:sz w:val="28"/>
          <w:szCs w:val="28"/>
        </w:rPr>
        <w:t xml:space="preserve">8. </w:t>
      </w:r>
      <w:proofErr w:type="gramStart"/>
      <w:r w:rsidRPr="001E7208">
        <w:rPr>
          <w:rFonts w:ascii="Times New Roman" w:hAnsi="Times New Roman" w:cs="Times New Roman"/>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1E7208">
        <w:rPr>
          <w:rFonts w:ascii="Times New Roman" w:hAnsi="Times New Roman" w:cs="Times New Roman"/>
          <w:sz w:val="28"/>
          <w:szCs w:val="28"/>
        </w:rPr>
        <w:lastRenderedPageBreak/>
        <w:t>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078BA"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10. В случае</w:t>
      </w:r>
      <w:proofErr w:type="gramStart"/>
      <w:r w:rsidRPr="001E7208">
        <w:rPr>
          <w:rFonts w:ascii="Times New Roman" w:hAnsi="Times New Roman" w:cs="Times New Roman"/>
          <w:sz w:val="28"/>
          <w:szCs w:val="28"/>
        </w:rPr>
        <w:t>,</w:t>
      </w:r>
      <w:proofErr w:type="gramEnd"/>
      <w:r w:rsidRPr="001E7208">
        <w:rPr>
          <w:rFonts w:ascii="Times New Roman" w:hAnsi="Times New Roman" w:cs="Times New Roman"/>
          <w:sz w:val="28"/>
          <w:szCs w:val="28"/>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40D9B" w:rsidRPr="001E7208" w:rsidRDefault="00740D9B" w:rsidP="00740D9B">
      <w:pPr>
        <w:tabs>
          <w:tab w:val="left" w:pos="709"/>
        </w:tabs>
        <w:autoSpaceDE w:val="0"/>
        <w:autoSpaceDN w:val="0"/>
        <w:adjustRightInd w:val="0"/>
        <w:spacing w:after="0" w:line="240" w:lineRule="auto"/>
        <w:jc w:val="both"/>
        <w:rPr>
          <w:rFonts w:ascii="Times New Roman" w:hAnsi="Times New Roman" w:cs="Times New Roman"/>
          <w:sz w:val="28"/>
          <w:szCs w:val="28"/>
        </w:rPr>
      </w:pPr>
    </w:p>
    <w:p w:rsidR="004078BA"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83" w:name="_Toc120118147"/>
      <w:r w:rsidRPr="00740D9B">
        <w:rPr>
          <w:rFonts w:ascii="Times New Roman" w:hAnsi="Times New Roman" w:cs="Times New Roman"/>
          <w:i w:val="0"/>
          <w:color w:val="auto"/>
          <w:sz w:val="28"/>
          <w:szCs w:val="28"/>
        </w:rPr>
        <w:t xml:space="preserve">Статья 22. </w:t>
      </w:r>
      <w:r w:rsidR="004078BA" w:rsidRPr="00740D9B">
        <w:rPr>
          <w:rFonts w:ascii="Times New Roman" w:hAnsi="Times New Roman" w:cs="Times New Roman"/>
          <w:i w:val="0"/>
          <w:color w:val="auto"/>
          <w:sz w:val="28"/>
          <w:szCs w:val="28"/>
        </w:rPr>
        <w:t>Виды разрешенного использования земельных участков и объектов капитального строительства</w:t>
      </w:r>
      <w:bookmarkEnd w:id="80"/>
      <w:bookmarkEnd w:id="83"/>
    </w:p>
    <w:p w:rsidR="00740D9B" w:rsidRPr="00740D9B" w:rsidRDefault="00740D9B" w:rsidP="00740D9B">
      <w:pPr>
        <w:spacing w:after="0" w:line="240" w:lineRule="auto"/>
        <w:rPr>
          <w:rFonts w:ascii="Times New Roman" w:hAnsi="Times New Roman" w:cs="Times New Roman"/>
          <w:sz w:val="28"/>
          <w:szCs w:val="28"/>
        </w:rPr>
      </w:pP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84" w:name="_Toc282347540"/>
      <w:r w:rsidRPr="001E7208">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основные виды разрешенного использования;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условно разрешенные виды использования;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1E7208">
        <w:rPr>
          <w:rFonts w:ascii="Times New Roman" w:hAnsi="Times New Roman" w:cs="Times New Roman"/>
          <w:sz w:val="28"/>
          <w:szCs w:val="28"/>
        </w:rPr>
        <w:t>дополнительных</w:t>
      </w:r>
      <w:proofErr w:type="gramEnd"/>
      <w:r w:rsidRPr="001E7208">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w:t>
      </w:r>
      <w:r w:rsidRPr="001E7208">
        <w:rPr>
          <w:rFonts w:ascii="Times New Roman" w:hAnsi="Times New Roman" w:cs="Times New Roman"/>
          <w:sz w:val="28"/>
          <w:szCs w:val="28"/>
        </w:rPr>
        <w:lastRenderedPageBreak/>
        <w:t>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w:t>
      </w:r>
    </w:p>
    <w:p w:rsidR="004078BA" w:rsidRDefault="004078BA" w:rsidP="00740D9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40D9B" w:rsidRPr="001E7208" w:rsidRDefault="00740D9B" w:rsidP="00740D9B">
      <w:pPr>
        <w:tabs>
          <w:tab w:val="left" w:pos="709"/>
        </w:tabs>
        <w:autoSpaceDE w:val="0"/>
        <w:autoSpaceDN w:val="0"/>
        <w:adjustRightInd w:val="0"/>
        <w:spacing w:after="0" w:line="240" w:lineRule="auto"/>
        <w:jc w:val="both"/>
        <w:rPr>
          <w:rFonts w:ascii="Times New Roman" w:hAnsi="Times New Roman" w:cs="Times New Roman"/>
          <w:sz w:val="28"/>
          <w:szCs w:val="28"/>
        </w:rPr>
      </w:pPr>
    </w:p>
    <w:p w:rsidR="004078BA"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85" w:name="_Toc120118148"/>
      <w:r w:rsidRPr="00740D9B">
        <w:rPr>
          <w:rFonts w:ascii="Times New Roman" w:hAnsi="Times New Roman" w:cs="Times New Roman"/>
          <w:i w:val="0"/>
          <w:color w:val="auto"/>
          <w:sz w:val="28"/>
          <w:szCs w:val="28"/>
        </w:rPr>
        <w:t xml:space="preserve">Статья 23. </w:t>
      </w:r>
      <w:r w:rsidR="004078BA" w:rsidRPr="00740D9B">
        <w:rPr>
          <w:rFonts w:ascii="Times New Roman" w:hAnsi="Times New Roman" w:cs="Times New Roman"/>
          <w:i w:val="0"/>
          <w:color w:val="auto"/>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85"/>
    </w:p>
    <w:p w:rsidR="00740D9B" w:rsidRPr="00740D9B" w:rsidRDefault="00740D9B" w:rsidP="00740D9B">
      <w:pPr>
        <w:spacing w:after="0" w:line="240" w:lineRule="auto"/>
        <w:rPr>
          <w:rFonts w:ascii="Times New Roman" w:hAnsi="Times New Roman" w:cs="Times New Roman"/>
          <w:sz w:val="28"/>
          <w:szCs w:val="28"/>
        </w:rPr>
      </w:pPr>
    </w:p>
    <w:p w:rsidR="004078BA" w:rsidRPr="001E7208" w:rsidRDefault="004078BA" w:rsidP="00740D9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86" w:name="Par0"/>
      <w:bookmarkEnd w:id="86"/>
      <w:r w:rsidRPr="001E7208">
        <w:rPr>
          <w:rFonts w:ascii="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078BA" w:rsidRPr="001E7208" w:rsidRDefault="004078BA" w:rsidP="00740D9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87" w:name="Par3"/>
      <w:bookmarkEnd w:id="87"/>
      <w:r w:rsidRPr="001E7208">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предельное количество этажей или предельную высоту зданий, строений, сооружений;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1.1. В случае</w:t>
      </w:r>
      <w:proofErr w:type="gramStart"/>
      <w:r w:rsidRPr="001E7208">
        <w:rPr>
          <w:rFonts w:ascii="Times New Roman" w:hAnsi="Times New Roman" w:cs="Times New Roman"/>
          <w:sz w:val="28"/>
          <w:szCs w:val="28"/>
        </w:rPr>
        <w:t>,</w:t>
      </w:r>
      <w:proofErr w:type="gramEnd"/>
      <w:r w:rsidRPr="001E7208">
        <w:rPr>
          <w:rFonts w:ascii="Times New Roman" w:hAnsi="Times New Roman" w:cs="Times New Roman"/>
          <w:sz w:val="28"/>
          <w:szCs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w:t>
      </w:r>
      <w:r w:rsidRPr="001E7208">
        <w:rPr>
          <w:rFonts w:ascii="Times New Roman" w:hAnsi="Times New Roman" w:cs="Times New Roman"/>
          <w:sz w:val="28"/>
          <w:szCs w:val="28"/>
        </w:rPr>
        <w:lastRenderedPageBreak/>
        <w:t>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1.2. </w:t>
      </w:r>
      <w:proofErr w:type="gramStart"/>
      <w:r w:rsidRPr="001E7208">
        <w:rPr>
          <w:rFonts w:ascii="Times New Roman" w:hAnsi="Times New Roman" w:cs="Times New Roman"/>
          <w:sz w:val="28"/>
          <w:szCs w:val="28"/>
        </w:rPr>
        <w:t xml:space="preserve">Наряду с указанными в </w:t>
      </w:r>
      <w:hyperlink w:anchor="Par3" w:history="1">
        <w:r w:rsidRPr="001E7208">
          <w:rPr>
            <w:rFonts w:ascii="Times New Roman" w:hAnsi="Times New Roman" w:cs="Times New Roman"/>
            <w:sz w:val="28"/>
            <w:szCs w:val="28"/>
          </w:rPr>
          <w:t>пунктах 2</w:t>
        </w:r>
      </w:hyperlink>
      <w:r w:rsidRPr="001E7208">
        <w:rPr>
          <w:rFonts w:ascii="Times New Roman" w:hAnsi="Times New Roman" w:cs="Times New Roman"/>
          <w:sz w:val="28"/>
          <w:szCs w:val="28"/>
        </w:rPr>
        <w:t xml:space="preserve"> - </w:t>
      </w:r>
      <w:hyperlink w:anchor="Par5" w:history="1">
        <w:r w:rsidRPr="001E7208">
          <w:rPr>
            <w:rFonts w:ascii="Times New Roman" w:hAnsi="Times New Roman" w:cs="Times New Roman"/>
            <w:sz w:val="28"/>
            <w:szCs w:val="28"/>
          </w:rPr>
          <w:t>4 части 1</w:t>
        </w:r>
      </w:hyperlink>
      <w:r w:rsidRPr="001E7208">
        <w:rPr>
          <w:rFonts w:ascii="Times New Roman" w:hAnsi="Times New Roman" w:cs="Times New Roman"/>
          <w:sz w:val="28"/>
          <w:szCs w:val="28"/>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Применительно к каждой территориальной зоне устанавливаются указанные в части 1 настоящей статьи размеры и параметры, их сочетания.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1E7208">
        <w:rPr>
          <w:rFonts w:ascii="Times New Roman" w:hAnsi="Times New Roman" w:cs="Times New Roman"/>
          <w:sz w:val="28"/>
          <w:szCs w:val="28"/>
        </w:rPr>
        <w:t>архитектурным решениям</w:t>
      </w:r>
      <w:proofErr w:type="gramEnd"/>
      <w:r w:rsidRPr="001E7208">
        <w:rPr>
          <w:rFonts w:ascii="Times New Roman" w:hAnsi="Times New Roman" w:cs="Times New Roman"/>
          <w:sz w:val="28"/>
          <w:szCs w:val="28"/>
        </w:rPr>
        <w:t xml:space="preserve"> объектов капитального строительства. </w:t>
      </w:r>
      <w:proofErr w:type="gramStart"/>
      <w:r w:rsidRPr="001E7208">
        <w:rPr>
          <w:rFonts w:ascii="Times New Roman" w:hAnsi="Times New Roman" w:cs="Times New Roman"/>
          <w:sz w:val="28"/>
          <w:szCs w:val="28"/>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 В пределах территориальных зон могут устанавливаться </w:t>
      </w:r>
      <w:proofErr w:type="spellStart"/>
      <w:r w:rsidRPr="001E7208">
        <w:rPr>
          <w:rFonts w:ascii="Times New Roman" w:hAnsi="Times New Roman" w:cs="Times New Roman"/>
          <w:sz w:val="28"/>
          <w:szCs w:val="28"/>
        </w:rPr>
        <w:t>подзоны</w:t>
      </w:r>
      <w:proofErr w:type="spellEnd"/>
      <w:r w:rsidRPr="001E7208">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078BA" w:rsidRPr="001E7208" w:rsidRDefault="004078BA" w:rsidP="004078BA">
      <w:pPr>
        <w:tabs>
          <w:tab w:val="left" w:pos="709"/>
        </w:tabs>
        <w:autoSpaceDE w:val="0"/>
        <w:autoSpaceDN w:val="0"/>
        <w:adjustRightInd w:val="0"/>
        <w:spacing w:after="0" w:line="240" w:lineRule="auto"/>
        <w:ind w:firstLine="539"/>
        <w:jc w:val="both"/>
        <w:rPr>
          <w:rFonts w:ascii="Times New Roman" w:hAnsi="Times New Roman" w:cs="Times New Roman"/>
          <w:sz w:val="28"/>
          <w:szCs w:val="28"/>
        </w:rPr>
        <w:sectPr w:rsidR="004078BA" w:rsidRPr="001E7208" w:rsidSect="00835BE7">
          <w:pgSz w:w="11906" w:h="16838" w:code="9"/>
          <w:pgMar w:top="1134" w:right="851" w:bottom="1134" w:left="1701" w:header="284" w:footer="284" w:gutter="0"/>
          <w:cols w:space="708"/>
          <w:docGrid w:linePitch="360"/>
        </w:sectPr>
      </w:pPr>
    </w:p>
    <w:p w:rsidR="004078BA" w:rsidRPr="00495790" w:rsidRDefault="00C331FB" w:rsidP="004078BA">
      <w:pPr>
        <w:pStyle w:val="4"/>
        <w:keepNext w:val="0"/>
        <w:keepLines w:val="0"/>
        <w:widowControl w:val="0"/>
        <w:numPr>
          <w:ilvl w:val="2"/>
          <w:numId w:val="0"/>
        </w:numPr>
        <w:tabs>
          <w:tab w:val="left" w:pos="709"/>
        </w:tabs>
        <w:spacing w:before="0" w:line="240" w:lineRule="auto"/>
        <w:ind w:firstLine="709"/>
        <w:jc w:val="center"/>
        <w:rPr>
          <w:rFonts w:ascii="Times New Roman" w:hAnsi="Times New Roman" w:cs="Times New Roman"/>
          <w:i w:val="0"/>
          <w:color w:val="auto"/>
          <w:sz w:val="28"/>
          <w:szCs w:val="28"/>
        </w:rPr>
      </w:pPr>
      <w:bookmarkStart w:id="88" w:name="_Toc282347541"/>
      <w:bookmarkStart w:id="89" w:name="_Toc120118149"/>
      <w:bookmarkEnd w:id="84"/>
      <w:r w:rsidRPr="00495790">
        <w:rPr>
          <w:rFonts w:ascii="Times New Roman" w:hAnsi="Times New Roman" w:cs="Times New Roman"/>
          <w:i w:val="0"/>
          <w:color w:val="auto"/>
          <w:sz w:val="28"/>
          <w:szCs w:val="28"/>
        </w:rPr>
        <w:lastRenderedPageBreak/>
        <w:t xml:space="preserve">Статья 24. </w:t>
      </w:r>
      <w:r w:rsidR="004078BA" w:rsidRPr="00495790">
        <w:rPr>
          <w:rFonts w:ascii="Times New Roman" w:hAnsi="Times New Roman" w:cs="Times New Roman"/>
          <w:i w:val="0"/>
          <w:color w:val="auto"/>
          <w:sz w:val="28"/>
          <w:szCs w:val="28"/>
        </w:rPr>
        <w:t>Градостроительные регламенты. Виды разрешенного использования по территориальным зонам</w:t>
      </w:r>
      <w:bookmarkEnd w:id="88"/>
      <w:bookmarkEnd w:id="89"/>
    </w:p>
    <w:p w:rsidR="004078BA" w:rsidRPr="001E7208" w:rsidRDefault="004078BA" w:rsidP="004078BA">
      <w:pPr>
        <w:pStyle w:val="81"/>
        <w:tabs>
          <w:tab w:val="left" w:pos="709"/>
        </w:tabs>
        <w:ind w:left="1080" w:firstLine="0"/>
        <w:rPr>
          <w:rFonts w:ascii="Times New Roman" w:hAnsi="Times New Roman"/>
          <w:sz w:val="28"/>
          <w:szCs w:val="28"/>
        </w:rPr>
      </w:pPr>
      <w:bookmarkStart w:id="90" w:name="_Toc282347552"/>
    </w:p>
    <w:tbl>
      <w:tblPr>
        <w:tblW w:w="5000" w:type="pct"/>
        <w:jc w:val="center"/>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927"/>
        <w:gridCol w:w="2584"/>
        <w:gridCol w:w="5413"/>
        <w:gridCol w:w="3511"/>
        <w:gridCol w:w="2634"/>
      </w:tblGrid>
      <w:tr w:rsidR="00740D9B" w:rsidRPr="001E7208" w:rsidTr="00740D9B">
        <w:trPr>
          <w:tblHeader/>
          <w:jc w:val="center"/>
        </w:trPr>
        <w:tc>
          <w:tcPr>
            <w:tcW w:w="927" w:type="dxa"/>
            <w:tcBorders>
              <w:bottom w:val="double" w:sz="4" w:space="0" w:color="000000"/>
            </w:tcBorders>
            <w:vAlign w:val="center"/>
          </w:tcPr>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w:t>
            </w:r>
          </w:p>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proofErr w:type="gramStart"/>
            <w:r w:rsidRPr="001E7208">
              <w:rPr>
                <w:rFonts w:ascii="Times New Roman" w:hAnsi="Times New Roman" w:cs="Times New Roman"/>
                <w:b/>
                <w:sz w:val="28"/>
                <w:szCs w:val="28"/>
              </w:rPr>
              <w:t>п</w:t>
            </w:r>
            <w:proofErr w:type="gramEnd"/>
            <w:r w:rsidRPr="001E7208">
              <w:rPr>
                <w:rFonts w:ascii="Times New Roman" w:hAnsi="Times New Roman" w:cs="Times New Roman"/>
                <w:b/>
                <w:sz w:val="28"/>
                <w:szCs w:val="28"/>
              </w:rPr>
              <w:t>/п</w:t>
            </w:r>
          </w:p>
        </w:tc>
        <w:tc>
          <w:tcPr>
            <w:tcW w:w="2584" w:type="dxa"/>
            <w:tcBorders>
              <w:left w:val="single" w:sz="4" w:space="0" w:color="000000"/>
              <w:bottom w:val="double" w:sz="4" w:space="0" w:color="000000"/>
            </w:tcBorders>
            <w:vAlign w:val="center"/>
          </w:tcPr>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Наименование территориальной зоны (код территориальной зоны)</w:t>
            </w:r>
          </w:p>
        </w:tc>
        <w:tc>
          <w:tcPr>
            <w:tcW w:w="5413" w:type="dxa"/>
            <w:tcBorders>
              <w:left w:val="single" w:sz="4" w:space="0" w:color="000000"/>
              <w:bottom w:val="double" w:sz="4" w:space="0" w:color="000000"/>
            </w:tcBorders>
            <w:vAlign w:val="center"/>
          </w:tcPr>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Основные виды РИ (код вида РИ)</w:t>
            </w:r>
          </w:p>
        </w:tc>
        <w:tc>
          <w:tcPr>
            <w:tcW w:w="3511" w:type="dxa"/>
            <w:tcBorders>
              <w:left w:val="single" w:sz="4" w:space="0" w:color="000000"/>
              <w:bottom w:val="double" w:sz="4" w:space="0" w:color="000000"/>
            </w:tcBorders>
            <w:vAlign w:val="center"/>
          </w:tcPr>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Условно разрешенные виды использования</w:t>
            </w:r>
          </w:p>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(код вида РИ)</w:t>
            </w:r>
          </w:p>
        </w:tc>
        <w:tc>
          <w:tcPr>
            <w:tcW w:w="2634" w:type="dxa"/>
            <w:tcBorders>
              <w:left w:val="single" w:sz="4" w:space="0" w:color="000000"/>
              <w:bottom w:val="double" w:sz="4" w:space="0" w:color="000000"/>
              <w:right w:val="single" w:sz="4" w:space="0" w:color="000000"/>
            </w:tcBorders>
            <w:vAlign w:val="center"/>
          </w:tcPr>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Вспомогательные виды РИ</w:t>
            </w:r>
          </w:p>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(код вида РИ)</w:t>
            </w:r>
          </w:p>
        </w:tc>
      </w:tr>
      <w:tr w:rsidR="004078BA" w:rsidRPr="001E7208" w:rsidTr="00740D9B">
        <w:trPr>
          <w:tblHeader/>
          <w:jc w:val="center"/>
        </w:trPr>
        <w:tc>
          <w:tcPr>
            <w:tcW w:w="927" w:type="dxa"/>
            <w:tcBorders>
              <w:bottom w:val="double" w:sz="4" w:space="0" w:color="000000"/>
            </w:tcBorders>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2584" w:type="dxa"/>
            <w:tcBorders>
              <w:left w:val="single" w:sz="4" w:space="0" w:color="000000"/>
              <w:bottom w:val="double" w:sz="4" w:space="0" w:color="000000"/>
            </w:tcBorders>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w:t>
            </w:r>
          </w:p>
        </w:tc>
        <w:tc>
          <w:tcPr>
            <w:tcW w:w="5413" w:type="dxa"/>
            <w:tcBorders>
              <w:left w:val="single" w:sz="4" w:space="0" w:color="000000"/>
              <w:bottom w:val="double" w:sz="4" w:space="0" w:color="000000"/>
            </w:tcBorders>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3511" w:type="dxa"/>
            <w:tcBorders>
              <w:left w:val="single" w:sz="4" w:space="0" w:color="000000"/>
              <w:bottom w:val="double" w:sz="4" w:space="0" w:color="000000"/>
            </w:tcBorders>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w:t>
            </w:r>
          </w:p>
        </w:tc>
        <w:tc>
          <w:tcPr>
            <w:tcW w:w="2634" w:type="dxa"/>
            <w:tcBorders>
              <w:left w:val="single" w:sz="4" w:space="0" w:color="000000"/>
              <w:bottom w:val="double" w:sz="4" w:space="0" w:color="000000"/>
              <w:right w:val="single" w:sz="4" w:space="0" w:color="000000"/>
            </w:tcBorders>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lang w:val="en-US"/>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застройки малоэтажными и индивидуальными жилыми домами (Ж</w:t>
            </w:r>
            <w:proofErr w:type="gramStart"/>
            <w:r w:rsidRPr="001E7208">
              <w:rPr>
                <w:rFonts w:ascii="Times New Roman" w:hAnsi="Times New Roman" w:cs="Times New Roman"/>
                <w:sz w:val="28"/>
                <w:szCs w:val="28"/>
              </w:rPr>
              <w:t>1</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shd w:val="clear" w:color="auto" w:fill="FFFFFF"/>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Для индивидуального жилищного строительства (2.1)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eastAsia="Arial Unicode MS" w:hAnsi="Times New Roman" w:cs="Times New Roman"/>
                <w:sz w:val="28"/>
                <w:szCs w:val="28"/>
              </w:rPr>
              <w:t>Для ведения личного подсобного хозяйства (приусадебный земельный участок) (2.2)</w:t>
            </w:r>
            <w:r w:rsidRPr="001E7208">
              <w:rPr>
                <w:rFonts w:ascii="Times New Roman" w:hAnsi="Times New Roman" w:cs="Times New Roman"/>
                <w:sz w:val="28"/>
                <w:szCs w:val="28"/>
              </w:rPr>
              <w:t xml:space="preserve"> </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Блокированная жилая застройка (2.3)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Малоэтажная многоквартирная жилая застройка (2.1.1)</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Улично-дорожная сеть (12.0.1)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Здравоохранение (3.4)</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Площадки для занятий спортом (5.1.3)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Историко-культурная деятельность (9.3)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Здравоохранение  (3.4)</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Образование и просвещение (3.5)</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Спорт (5.1)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внутреннего правопорядка (8.3)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Хранение автотранспорта (2.7.1)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Размещение гаражей для собственных нужд (2.7.2)</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Обслуживание жилой застройки (2.7)</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Бытовое обслуживание (3.3)</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Магазины (4.4)</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Общественное питание (4.6)</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Общежития (3.2.4)</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Банковская и страховая деятельность (4.5)</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Гостиничное обслуживание (4.7)</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Благоустройство территории (12.0.2)</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rPr>
            </w:pP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lang w:val="en-US"/>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Общественно-деловая зона (О</w:t>
            </w:r>
            <w:proofErr w:type="gramStart"/>
            <w:r w:rsidRPr="001E7208">
              <w:rPr>
                <w:rFonts w:ascii="Times New Roman" w:hAnsi="Times New Roman" w:cs="Times New Roman"/>
                <w:sz w:val="28"/>
                <w:szCs w:val="28"/>
              </w:rPr>
              <w:t>1</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Социальное обслуживание (3.2)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Оказание услуг связи (3.2.3)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Бытовое обслуживание (3.3)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Здравоохранение  (3.4)</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Образование и просвещение (3.5)</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Объекты культурно-досуговой деятельности (3.6.1)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Парки культуры и отдыха (3.6.2)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Общественное  управление (3.8)</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Амбулаторное ветеринарное обслуживание (3.10.1)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Деловое управление (4.1)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Магазины (4.4)</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Банковская и страховая деятельность (4.5)</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Общественное питание (4.6)</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Гостиничное обслуживание (4.7)</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Развлекательные мероприятия (4.8.1)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Служебные гаражи (код 4.9)</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Спорт (5.1)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внутреннего правопорядка (8.3)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Историко-культурная деятельность (9.3)</w:t>
            </w:r>
          </w:p>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lastRenderedPageBreak/>
              <w:t>Улично-дорожная сеть (12.0.1)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обороны и безопасности (8.0)</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Рынки (4.3)</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lastRenderedPageBreak/>
              <w:t>Религиозное использование (3.7)</w:t>
            </w:r>
          </w:p>
          <w:p w:rsidR="004078BA" w:rsidRPr="001E7208" w:rsidRDefault="004078BA" w:rsidP="004078BA">
            <w:pPr>
              <w:shd w:val="clear" w:color="auto" w:fill="FFFFFF"/>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Для индивидуального жилищного строительства (2.1)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eastAsia="Arial Unicode MS" w:hAnsi="Times New Roman" w:cs="Times New Roman"/>
                <w:sz w:val="28"/>
                <w:szCs w:val="28"/>
              </w:rPr>
              <w:t>Для ведения личного подсобного хозяйства (приусадебный земельный участок) (2.2)</w:t>
            </w:r>
            <w:r w:rsidRPr="001E7208">
              <w:rPr>
                <w:rFonts w:ascii="Times New Roman" w:hAnsi="Times New Roman" w:cs="Times New Roman"/>
                <w:sz w:val="28"/>
                <w:szCs w:val="28"/>
              </w:rPr>
              <w:t xml:space="preserve"> </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Блокированная жилая застройка (2.3)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Малоэтажная многоквартирная жилая застройка (2.1.1)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Размещение гаражей для собственных нужд (2.7.2)</w:t>
            </w:r>
          </w:p>
          <w:p w:rsidR="004078BA" w:rsidRPr="001E7208" w:rsidRDefault="004078BA" w:rsidP="004078BA">
            <w:pPr>
              <w:tabs>
                <w:tab w:val="left" w:pos="709"/>
              </w:tabs>
              <w:spacing w:after="0" w:line="240" w:lineRule="auto"/>
              <w:rPr>
                <w:rFonts w:ascii="Times New Roman" w:hAnsi="Times New Roman" w:cs="Times New Roman"/>
                <w:sz w:val="28"/>
                <w:szCs w:val="28"/>
              </w:rPr>
            </w:pP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Служебные гаражи (4.9)</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shd w:val="clear" w:color="auto" w:fill="FFFFFF"/>
              </w:rPr>
              <w:t>Благоустройство территории (12.0.2)</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Производственная зона  (П</w:t>
            </w:r>
            <w:proofErr w:type="gramStart"/>
            <w:r w:rsidRPr="001E7208">
              <w:rPr>
                <w:rFonts w:ascii="Times New Roman" w:hAnsi="Times New Roman" w:cs="Times New Roman"/>
                <w:sz w:val="28"/>
                <w:szCs w:val="28"/>
              </w:rPr>
              <w:t>1</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Пищевая промышленность (6.4)</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Строительная промышленность (6.6)</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Склад (6.9)</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Складские площадки (6.9.1)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Хранение и переработка сельскохозяйственной продукции (1.15)</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сельскохозяйственного производства (1.18)</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Трубопроводный транспорт (7.5)</w:t>
            </w:r>
          </w:p>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Улично-дорожная сеть (12.0.1)</w:t>
            </w:r>
          </w:p>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Связь (6.8)</w:t>
            </w:r>
          </w:p>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rPr>
              <w:t>Энергетика (6.7)</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Заправка транспортных средств (4.9.1.1)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Автомобильные мойки (4.9.1.3)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Ремонт автомобилей (4.9.1.4)</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Деловое управление (4.1)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Железнодорожный транспорт (7.1)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Стоянки транспорта общего пользования (7.2.3)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lastRenderedPageBreak/>
              <w:t>Обеспечение деятельности в области гидрометеорологии и смежных с ней областях (3.9.1)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внутреннего правопорядка (8.3)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Стоянка транспортных средств (4.9.2)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Размещение автомобильных дорог (7.2.1)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Магазины (4.4)</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Бытовое обслуживание (3.3)</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lastRenderedPageBreak/>
              <w:t>Ритуальная деятельность (12.1)</w:t>
            </w: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Железнодорожные пути (7.1.2)</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инженерной инфраструктуры (И)</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Энергетика (6.7)</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Связь (6.8)</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Трубопроводный транспорт (7.5)</w:t>
            </w:r>
          </w:p>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Улично-дорожная сеть (12.0.1)</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транспортной инфраструктуры (Т)</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Объекты дорожного сервиса (4.9.1)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Стоянка транспортных средств (4.9.2)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Улично-дорожная сеть (12.0.1)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Автомобильный транспорт (7.2)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Размещение автомобильных дорог (7.2.1)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Обслуживание перевозок пассажиров (7.2.2)</w:t>
            </w:r>
          </w:p>
          <w:p w:rsidR="004078BA" w:rsidRPr="001E7208" w:rsidRDefault="004078BA" w:rsidP="004078BA">
            <w:pPr>
              <w:tabs>
                <w:tab w:val="left" w:pos="709"/>
              </w:tabs>
              <w:spacing w:after="0" w:line="240" w:lineRule="auto"/>
              <w:rPr>
                <w:rFonts w:ascii="Times New Roman" w:hAnsi="Times New Roman" w:cs="Times New Roman"/>
                <w:sz w:val="28"/>
                <w:szCs w:val="28"/>
                <w:lang w:val="en-US"/>
              </w:rPr>
            </w:pPr>
            <w:r w:rsidRPr="001E7208">
              <w:rPr>
                <w:rFonts w:ascii="Times New Roman" w:hAnsi="Times New Roman" w:cs="Times New Roman"/>
                <w:sz w:val="28"/>
                <w:szCs w:val="28"/>
              </w:rPr>
              <w:t>Стоянки транспорта общего пользования (7.2.3)</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рекреационного назначения (Р</w:t>
            </w:r>
            <w:proofErr w:type="gramStart"/>
            <w:r w:rsidRPr="001E7208">
              <w:rPr>
                <w:rFonts w:ascii="Times New Roman" w:hAnsi="Times New Roman" w:cs="Times New Roman"/>
                <w:sz w:val="28"/>
                <w:szCs w:val="28"/>
              </w:rPr>
              <w:t>1</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Земельные участки (территории) общего пользования (12.0)</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Площадки для занятий спортом (5.1.3)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Парки</w:t>
            </w:r>
            <w:r w:rsidR="00495790">
              <w:rPr>
                <w:rFonts w:ascii="Times New Roman" w:hAnsi="Times New Roman" w:cs="Times New Roman"/>
                <w:sz w:val="28"/>
                <w:szCs w:val="28"/>
              </w:rPr>
              <w:t xml:space="preserve"> </w:t>
            </w:r>
            <w:r w:rsidRPr="001E7208">
              <w:rPr>
                <w:rFonts w:ascii="Times New Roman" w:hAnsi="Times New Roman" w:cs="Times New Roman"/>
                <w:sz w:val="28"/>
                <w:szCs w:val="28"/>
              </w:rPr>
              <w:t>культуры и отдыха (3.6.2)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Историко-культурная деятельность (9.3)</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Связь (6.8)</w:t>
            </w:r>
          </w:p>
          <w:p w:rsidR="004078BA" w:rsidRPr="001E7208" w:rsidRDefault="004078BA" w:rsidP="004078BA">
            <w:pPr>
              <w:tabs>
                <w:tab w:val="left" w:pos="709"/>
              </w:tabs>
              <w:spacing w:after="0" w:line="240" w:lineRule="auto"/>
              <w:rPr>
                <w:rFonts w:ascii="Times New Roman" w:hAnsi="Times New Roman" w:cs="Times New Roman"/>
                <w:sz w:val="28"/>
                <w:szCs w:val="28"/>
              </w:rPr>
            </w:pP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туристско-рекреационного назначения (Р</w:t>
            </w:r>
            <w:proofErr w:type="gramStart"/>
            <w:r w:rsidRPr="001E7208">
              <w:rPr>
                <w:rFonts w:ascii="Times New Roman" w:hAnsi="Times New Roman" w:cs="Times New Roman"/>
                <w:sz w:val="28"/>
                <w:szCs w:val="28"/>
              </w:rPr>
              <w:t>2</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Отдых (рекреация) (5.0)</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Туристическое обслуживание (5.2.1)</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rPr>
            </w:pP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ведения садоводства и личного подсобного хозяйства (Сх3)</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садоводства (13.2)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огородничества (13.1)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личного подсобного хозяйства на полевых участках (1.16)</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eastAsia="Arial Unicode MS" w:hAnsi="Times New Roman" w:cs="Times New Roman"/>
                <w:sz w:val="28"/>
                <w:szCs w:val="28"/>
              </w:rPr>
              <w:t>Для ведения личного подсобного хозяйства (приусадебный земельный участок) (2.2)</w:t>
            </w:r>
            <w:r w:rsidRPr="001E7208">
              <w:rPr>
                <w:rFonts w:ascii="Times New Roman" w:hAnsi="Times New Roman" w:cs="Times New Roman"/>
                <w:sz w:val="28"/>
                <w:szCs w:val="28"/>
              </w:rPr>
              <w:t xml:space="preserve"> </w:t>
            </w:r>
          </w:p>
          <w:p w:rsidR="004078BA" w:rsidRPr="001E7208" w:rsidRDefault="004078BA" w:rsidP="004078BA">
            <w:pPr>
              <w:tabs>
                <w:tab w:val="left" w:pos="709"/>
              </w:tabs>
              <w:spacing w:after="0" w:line="240" w:lineRule="auto"/>
              <w:rPr>
                <w:rFonts w:ascii="Times New Roman" w:hAnsi="Times New Roman" w:cs="Times New Roman"/>
                <w:sz w:val="28"/>
                <w:szCs w:val="28"/>
              </w:rPr>
            </w:pP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ведения садоводства (Сх</w:t>
            </w:r>
            <w:proofErr w:type="gramStart"/>
            <w:r w:rsidRPr="001E7208">
              <w:rPr>
                <w:rFonts w:ascii="Times New Roman" w:hAnsi="Times New Roman" w:cs="Times New Roman"/>
                <w:sz w:val="28"/>
                <w:szCs w:val="28"/>
              </w:rPr>
              <w:t>4</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садоводства (13.2)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огородничества (13.1)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личного подсобного хозяйства на полевых участках (1.16)</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ритуального назначения (Сп</w:t>
            </w:r>
            <w:proofErr w:type="gramStart"/>
            <w:r w:rsidRPr="001E7208">
              <w:rPr>
                <w:rFonts w:ascii="Times New Roman" w:hAnsi="Times New Roman" w:cs="Times New Roman"/>
                <w:sz w:val="28"/>
                <w:szCs w:val="28"/>
              </w:rPr>
              <w:t>1</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Ритуальная деятельность (12.1)</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 xml:space="preserve">Зона специального назначения, связанная с </w:t>
            </w:r>
            <w:r w:rsidRPr="001E7208">
              <w:rPr>
                <w:rFonts w:ascii="Times New Roman" w:hAnsi="Times New Roman" w:cs="Times New Roman"/>
                <w:sz w:val="28"/>
                <w:szCs w:val="28"/>
              </w:rPr>
              <w:lastRenderedPageBreak/>
              <w:t>захоронениями (Сп</w:t>
            </w:r>
            <w:proofErr w:type="gramStart"/>
            <w:r w:rsidRPr="001E7208">
              <w:rPr>
                <w:rFonts w:ascii="Times New Roman" w:hAnsi="Times New Roman" w:cs="Times New Roman"/>
                <w:sz w:val="28"/>
                <w:szCs w:val="28"/>
              </w:rPr>
              <w:t>2</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lastRenderedPageBreak/>
              <w:t>Специальная деятельность (12.2)</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r>
    </w:tbl>
    <w:p w:rsidR="004078BA" w:rsidRPr="001E7208" w:rsidRDefault="004078BA" w:rsidP="004078BA">
      <w:pPr>
        <w:pStyle w:val="81"/>
        <w:tabs>
          <w:tab w:val="left" w:pos="709"/>
        </w:tabs>
        <w:ind w:left="1080" w:firstLine="0"/>
        <w:rPr>
          <w:rFonts w:ascii="Times New Roman" w:hAnsi="Times New Roman"/>
          <w:sz w:val="28"/>
          <w:szCs w:val="28"/>
        </w:rPr>
        <w:sectPr w:rsidR="004078BA" w:rsidRPr="001E7208" w:rsidSect="00495790">
          <w:pgSz w:w="16838" w:h="11906" w:orient="landscape" w:code="9"/>
          <w:pgMar w:top="1134" w:right="851" w:bottom="1134" w:left="1134" w:header="284" w:footer="284" w:gutter="0"/>
          <w:cols w:space="708"/>
          <w:docGrid w:linePitch="360"/>
        </w:sectPr>
      </w:pPr>
    </w:p>
    <w:p w:rsidR="003814EC" w:rsidRDefault="003814EC">
      <w:pPr>
        <w:rPr>
          <w:rFonts w:ascii="Times New Roman" w:hAnsi="Times New Roman" w:cs="Times New Roman"/>
          <w:i/>
          <w:sz w:val="28"/>
          <w:szCs w:val="28"/>
        </w:rPr>
      </w:pPr>
      <w:bookmarkStart w:id="91" w:name="_Toc120118150"/>
      <w:r>
        <w:rPr>
          <w:rFonts w:ascii="Times New Roman" w:hAnsi="Times New Roman" w:cs="Times New Roman"/>
          <w:i/>
          <w:sz w:val="28"/>
          <w:szCs w:val="28"/>
        </w:rPr>
        <w:lastRenderedPageBreak/>
        <w:br w:type="page"/>
      </w:r>
    </w:p>
    <w:p w:rsidR="004078BA"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740D9B">
        <w:rPr>
          <w:rFonts w:ascii="Times New Roman" w:hAnsi="Times New Roman" w:cs="Times New Roman"/>
          <w:i w:val="0"/>
          <w:color w:val="auto"/>
          <w:sz w:val="28"/>
          <w:szCs w:val="28"/>
        </w:rPr>
        <w:lastRenderedPageBreak/>
        <w:t xml:space="preserve">Статья 25. </w:t>
      </w:r>
      <w:r w:rsidR="004078BA" w:rsidRPr="00740D9B">
        <w:rPr>
          <w:rFonts w:ascii="Times New Roman" w:hAnsi="Times New Roman" w:cs="Times New Roman"/>
          <w:i w:val="0"/>
          <w:color w:val="auto"/>
          <w:sz w:val="28"/>
          <w:szCs w:val="28"/>
        </w:rPr>
        <w:t>Градостроительные регламенты. Предельные размеры земельных участков, предельные параметры разрешенного строительства или реконструкции объектов капитального строительства по территориальным зонам</w:t>
      </w:r>
      <w:bookmarkEnd w:id="91"/>
    </w:p>
    <w:p w:rsidR="003814EC" w:rsidRPr="003814EC" w:rsidRDefault="003814EC" w:rsidP="003814EC">
      <w:pPr>
        <w:spacing w:after="0" w:line="240" w:lineRule="auto"/>
        <w:rPr>
          <w:rFonts w:ascii="Times New Roman" w:hAnsi="Times New Roman" w:cs="Times New Roman"/>
          <w:sz w:val="28"/>
          <w:szCs w:val="28"/>
        </w:rPr>
      </w:pPr>
    </w:p>
    <w:tbl>
      <w:tblPr>
        <w:tblStyle w:val="afd"/>
        <w:tblW w:w="5000" w:type="pct"/>
        <w:jc w:val="center"/>
        <w:tblLayout w:type="fixed"/>
        <w:tblLook w:val="04A0" w:firstRow="1" w:lastRow="0" w:firstColumn="1" w:lastColumn="0" w:noHBand="0" w:noVBand="1"/>
      </w:tblPr>
      <w:tblGrid>
        <w:gridCol w:w="5408"/>
        <w:gridCol w:w="1967"/>
        <w:gridCol w:w="1994"/>
        <w:gridCol w:w="2015"/>
        <w:gridCol w:w="1652"/>
        <w:gridCol w:w="2033"/>
      </w:tblGrid>
      <w:tr w:rsidR="003814EC" w:rsidRPr="003814EC" w:rsidTr="003814EC">
        <w:trPr>
          <w:jc w:val="center"/>
        </w:trPr>
        <w:tc>
          <w:tcPr>
            <w:tcW w:w="5380" w:type="dxa"/>
            <w:vMerge w:val="restart"/>
            <w:vAlign w:val="center"/>
          </w:tcPr>
          <w:p w:rsidR="003814EC" w:rsidRPr="003814EC" w:rsidRDefault="003814EC" w:rsidP="003814EC">
            <w:pPr>
              <w:tabs>
                <w:tab w:val="left" w:pos="709"/>
              </w:tabs>
              <w:snapToGrid w:val="0"/>
              <w:jc w:val="center"/>
              <w:rPr>
                <w:b/>
                <w:sz w:val="24"/>
                <w:szCs w:val="24"/>
              </w:rPr>
            </w:pPr>
            <w:r w:rsidRPr="003814EC">
              <w:rPr>
                <w:b/>
                <w:sz w:val="24"/>
                <w:szCs w:val="24"/>
              </w:rPr>
              <w:t>Наименование вида разрешенного использования (код)</w:t>
            </w:r>
          </w:p>
        </w:tc>
        <w:tc>
          <w:tcPr>
            <w:tcW w:w="9611" w:type="dxa"/>
            <w:gridSpan w:val="5"/>
            <w:vAlign w:val="center"/>
          </w:tcPr>
          <w:p w:rsidR="003814EC" w:rsidRPr="003814EC" w:rsidRDefault="003814EC" w:rsidP="003814EC">
            <w:pPr>
              <w:tabs>
                <w:tab w:val="left" w:pos="709"/>
              </w:tabs>
              <w:snapToGrid w:val="0"/>
              <w:jc w:val="center"/>
              <w:rPr>
                <w:b/>
                <w:sz w:val="24"/>
                <w:szCs w:val="24"/>
              </w:rPr>
            </w:pPr>
            <w:r w:rsidRPr="003814E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14EC" w:rsidRPr="003814EC" w:rsidTr="003814EC">
        <w:trPr>
          <w:jc w:val="center"/>
        </w:trPr>
        <w:tc>
          <w:tcPr>
            <w:tcW w:w="5380" w:type="dxa"/>
            <w:vMerge/>
          </w:tcPr>
          <w:p w:rsidR="003814EC" w:rsidRPr="003814EC" w:rsidRDefault="003814EC" w:rsidP="003814EC">
            <w:pPr>
              <w:tabs>
                <w:tab w:val="left" w:pos="709"/>
              </w:tabs>
              <w:snapToGrid w:val="0"/>
              <w:jc w:val="center"/>
              <w:rPr>
                <w:b/>
                <w:sz w:val="24"/>
                <w:szCs w:val="24"/>
              </w:rPr>
            </w:pPr>
          </w:p>
        </w:tc>
        <w:tc>
          <w:tcPr>
            <w:tcW w:w="1957" w:type="dxa"/>
          </w:tcPr>
          <w:p w:rsidR="003814EC" w:rsidRPr="003814EC" w:rsidRDefault="003814EC" w:rsidP="002C08C2">
            <w:pPr>
              <w:tabs>
                <w:tab w:val="left" w:pos="709"/>
              </w:tabs>
              <w:jc w:val="center"/>
              <w:rPr>
                <w:b/>
                <w:sz w:val="24"/>
                <w:szCs w:val="24"/>
              </w:rPr>
            </w:pPr>
            <w:r w:rsidRPr="003814EC">
              <w:rPr>
                <w:b/>
                <w:sz w:val="24"/>
                <w:szCs w:val="24"/>
              </w:rPr>
              <w:t>Площадь земельного участка</w:t>
            </w:r>
          </w:p>
          <w:p w:rsidR="003814EC" w:rsidRPr="003814EC" w:rsidRDefault="003814EC" w:rsidP="002C08C2">
            <w:pPr>
              <w:tabs>
                <w:tab w:val="left" w:pos="709"/>
              </w:tabs>
              <w:jc w:val="center"/>
              <w:rPr>
                <w:b/>
                <w:sz w:val="24"/>
                <w:szCs w:val="24"/>
              </w:rPr>
            </w:pPr>
            <w:r w:rsidRPr="003814EC">
              <w:rPr>
                <w:b/>
                <w:sz w:val="24"/>
                <w:szCs w:val="24"/>
              </w:rPr>
              <w:t xml:space="preserve"> минимальная, (</w:t>
            </w:r>
            <w:proofErr w:type="spellStart"/>
            <w:r w:rsidRPr="003814EC">
              <w:rPr>
                <w:b/>
                <w:sz w:val="24"/>
                <w:szCs w:val="24"/>
              </w:rPr>
              <w:t>кв</w:t>
            </w:r>
            <w:proofErr w:type="gramStart"/>
            <w:r w:rsidRPr="003814EC">
              <w:rPr>
                <w:b/>
                <w:sz w:val="24"/>
                <w:szCs w:val="24"/>
              </w:rPr>
              <w:t>.м</w:t>
            </w:r>
            <w:proofErr w:type="spellEnd"/>
            <w:proofErr w:type="gramEnd"/>
            <w:r w:rsidRPr="003814EC">
              <w:rPr>
                <w:b/>
                <w:sz w:val="24"/>
                <w:szCs w:val="24"/>
              </w:rPr>
              <w:t>)</w:t>
            </w:r>
          </w:p>
        </w:tc>
        <w:tc>
          <w:tcPr>
            <w:tcW w:w="1984" w:type="dxa"/>
          </w:tcPr>
          <w:p w:rsidR="003814EC" w:rsidRPr="003814EC" w:rsidRDefault="003814EC" w:rsidP="002C08C2">
            <w:pPr>
              <w:tabs>
                <w:tab w:val="left" w:pos="709"/>
              </w:tabs>
              <w:jc w:val="center"/>
              <w:rPr>
                <w:b/>
                <w:sz w:val="24"/>
                <w:szCs w:val="24"/>
              </w:rPr>
            </w:pPr>
            <w:r w:rsidRPr="003814EC">
              <w:rPr>
                <w:b/>
                <w:sz w:val="24"/>
                <w:szCs w:val="24"/>
              </w:rPr>
              <w:t xml:space="preserve">Площадь земельного участка </w:t>
            </w:r>
          </w:p>
          <w:p w:rsidR="003814EC" w:rsidRPr="003814EC" w:rsidRDefault="003814EC" w:rsidP="002C08C2">
            <w:pPr>
              <w:tabs>
                <w:tab w:val="left" w:pos="709"/>
              </w:tabs>
              <w:jc w:val="center"/>
              <w:rPr>
                <w:b/>
                <w:sz w:val="24"/>
                <w:szCs w:val="24"/>
              </w:rPr>
            </w:pPr>
            <w:r w:rsidRPr="003814EC">
              <w:rPr>
                <w:b/>
                <w:sz w:val="24"/>
                <w:szCs w:val="24"/>
              </w:rPr>
              <w:t xml:space="preserve"> максимальная, (</w:t>
            </w:r>
            <w:proofErr w:type="spellStart"/>
            <w:r w:rsidRPr="003814EC">
              <w:rPr>
                <w:b/>
                <w:sz w:val="24"/>
                <w:szCs w:val="24"/>
              </w:rPr>
              <w:t>кв</w:t>
            </w:r>
            <w:proofErr w:type="gramStart"/>
            <w:r w:rsidRPr="003814EC">
              <w:rPr>
                <w:b/>
                <w:sz w:val="24"/>
                <w:szCs w:val="24"/>
              </w:rPr>
              <w:t>.м</w:t>
            </w:r>
            <w:proofErr w:type="spellEnd"/>
            <w:proofErr w:type="gramEnd"/>
            <w:r w:rsidRPr="003814EC">
              <w:rPr>
                <w:b/>
                <w:sz w:val="24"/>
                <w:szCs w:val="24"/>
              </w:rPr>
              <w:t>)</w:t>
            </w:r>
          </w:p>
        </w:tc>
        <w:tc>
          <w:tcPr>
            <w:tcW w:w="2005" w:type="dxa"/>
            <w:vAlign w:val="center"/>
          </w:tcPr>
          <w:p w:rsidR="003814EC" w:rsidRPr="003814EC" w:rsidRDefault="003814EC" w:rsidP="003814EC">
            <w:pPr>
              <w:tabs>
                <w:tab w:val="left" w:pos="709"/>
              </w:tabs>
              <w:jc w:val="center"/>
              <w:rPr>
                <w:b/>
                <w:sz w:val="24"/>
                <w:szCs w:val="24"/>
              </w:rPr>
            </w:pPr>
            <w:r w:rsidRPr="003814E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43" w:type="dxa"/>
            <w:vAlign w:val="center"/>
          </w:tcPr>
          <w:p w:rsidR="003814EC" w:rsidRPr="003814EC" w:rsidRDefault="003814EC" w:rsidP="003814EC">
            <w:pPr>
              <w:tabs>
                <w:tab w:val="left" w:pos="709"/>
              </w:tabs>
              <w:jc w:val="center"/>
              <w:rPr>
                <w:b/>
                <w:sz w:val="24"/>
                <w:szCs w:val="24"/>
              </w:rPr>
            </w:pPr>
            <w:r w:rsidRPr="003814EC">
              <w:rPr>
                <w:b/>
                <w:sz w:val="24"/>
                <w:szCs w:val="24"/>
              </w:rPr>
              <w:t>предельное количество этажей (</w:t>
            </w:r>
            <w:proofErr w:type="spellStart"/>
            <w:proofErr w:type="gramStart"/>
            <w:r w:rsidRPr="003814EC">
              <w:rPr>
                <w:b/>
                <w:sz w:val="24"/>
                <w:szCs w:val="24"/>
              </w:rPr>
              <w:t>ед</w:t>
            </w:r>
            <w:proofErr w:type="spellEnd"/>
            <w:proofErr w:type="gramEnd"/>
            <w:r w:rsidRPr="003814EC">
              <w:rPr>
                <w:b/>
                <w:sz w:val="24"/>
                <w:szCs w:val="24"/>
              </w:rPr>
              <w:t>) /или предельная высота зданий, строений, сооружений (м)</w:t>
            </w:r>
          </w:p>
        </w:tc>
        <w:tc>
          <w:tcPr>
            <w:tcW w:w="2022" w:type="dxa"/>
            <w:vAlign w:val="center"/>
          </w:tcPr>
          <w:p w:rsidR="003814EC" w:rsidRPr="003814EC" w:rsidRDefault="003814EC" w:rsidP="003814EC">
            <w:pPr>
              <w:tabs>
                <w:tab w:val="left" w:pos="709"/>
              </w:tabs>
              <w:jc w:val="center"/>
              <w:rPr>
                <w:b/>
                <w:sz w:val="24"/>
                <w:szCs w:val="24"/>
              </w:rPr>
            </w:pPr>
            <w:r w:rsidRPr="003814EC">
              <w:rPr>
                <w:b/>
                <w:sz w:val="24"/>
                <w:szCs w:val="24"/>
              </w:rPr>
              <w:t>максимальный процент застройки в границах земельного участка</w:t>
            </w:r>
            <w:proofErr w:type="gramStart"/>
            <w:r w:rsidRPr="003814EC">
              <w:rPr>
                <w:b/>
                <w:sz w:val="24"/>
                <w:szCs w:val="24"/>
              </w:rPr>
              <w:t xml:space="preserve"> (%)</w:t>
            </w:r>
            <w:proofErr w:type="gramEnd"/>
          </w:p>
        </w:tc>
      </w:tr>
    </w:tbl>
    <w:p w:rsidR="003814EC" w:rsidRPr="003814EC" w:rsidRDefault="003814EC" w:rsidP="003814EC">
      <w:pPr>
        <w:tabs>
          <w:tab w:val="left" w:pos="709"/>
        </w:tabs>
        <w:snapToGrid w:val="0"/>
        <w:spacing w:after="0" w:line="240" w:lineRule="auto"/>
        <w:rPr>
          <w:rFonts w:ascii="Times New Roman" w:hAnsi="Times New Roman" w:cs="Times New Roman"/>
          <w:b/>
          <w:sz w:val="4"/>
          <w:szCs w:val="4"/>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57" w:type="dxa"/>
          <w:right w:w="57" w:type="dxa"/>
        </w:tblCellMar>
        <w:tblLook w:val="0020" w:firstRow="1" w:lastRow="0" w:firstColumn="0" w:lastColumn="0" w:noHBand="0" w:noVBand="0"/>
      </w:tblPr>
      <w:tblGrid>
        <w:gridCol w:w="5322"/>
        <w:gridCol w:w="1946"/>
        <w:gridCol w:w="2039"/>
        <w:gridCol w:w="1943"/>
        <w:gridCol w:w="1661"/>
        <w:gridCol w:w="2056"/>
      </w:tblGrid>
      <w:tr w:rsidR="004078BA" w:rsidRPr="001E7208" w:rsidTr="003814EC">
        <w:trPr>
          <w:cantSplit/>
          <w:trHeight w:val="20"/>
          <w:tblHeader/>
          <w:jc w:val="center"/>
        </w:trPr>
        <w:tc>
          <w:tcPr>
            <w:tcW w:w="1778" w:type="pct"/>
            <w:tcBorders>
              <w:left w:val="single" w:sz="4" w:space="0" w:color="000000"/>
            </w:tcBorders>
            <w:shd w:val="clear" w:color="auto" w:fill="F2F2F2"/>
            <w:vAlign w:val="center"/>
          </w:tcPr>
          <w:p w:rsidR="004078BA" w:rsidRPr="00495790" w:rsidRDefault="004078BA" w:rsidP="00495790">
            <w:pPr>
              <w:spacing w:after="0" w:line="240" w:lineRule="auto"/>
              <w:jc w:val="center"/>
              <w:rPr>
                <w:rFonts w:ascii="Times New Roman" w:hAnsi="Times New Roman" w:cs="Times New Roman"/>
                <w:sz w:val="28"/>
                <w:szCs w:val="28"/>
              </w:rPr>
            </w:pPr>
            <w:r w:rsidRPr="00495790">
              <w:rPr>
                <w:rFonts w:ascii="Times New Roman" w:hAnsi="Times New Roman" w:cs="Times New Roman"/>
                <w:sz w:val="28"/>
                <w:szCs w:val="28"/>
              </w:rPr>
              <w:t>1</w:t>
            </w:r>
          </w:p>
        </w:tc>
        <w:tc>
          <w:tcPr>
            <w:tcW w:w="650" w:type="pct"/>
            <w:tcBorders>
              <w:left w:val="single" w:sz="4" w:space="0" w:color="000000"/>
            </w:tcBorders>
            <w:shd w:val="clear" w:color="auto" w:fill="F2F2F2"/>
            <w:vAlign w:val="center"/>
          </w:tcPr>
          <w:p w:rsidR="004078BA" w:rsidRPr="00495790" w:rsidRDefault="004078BA" w:rsidP="00495790">
            <w:pPr>
              <w:spacing w:after="0" w:line="240" w:lineRule="auto"/>
              <w:jc w:val="center"/>
              <w:rPr>
                <w:rFonts w:ascii="Times New Roman" w:hAnsi="Times New Roman" w:cs="Times New Roman"/>
                <w:sz w:val="28"/>
                <w:szCs w:val="28"/>
              </w:rPr>
            </w:pPr>
            <w:r w:rsidRPr="00495790">
              <w:rPr>
                <w:rFonts w:ascii="Times New Roman" w:hAnsi="Times New Roman" w:cs="Times New Roman"/>
                <w:sz w:val="28"/>
                <w:szCs w:val="28"/>
              </w:rPr>
              <w:t>2</w:t>
            </w:r>
          </w:p>
        </w:tc>
        <w:tc>
          <w:tcPr>
            <w:tcW w:w="681" w:type="pct"/>
            <w:tcBorders>
              <w:left w:val="single" w:sz="4" w:space="0" w:color="000000"/>
            </w:tcBorders>
            <w:shd w:val="clear" w:color="auto" w:fill="F2F2F2"/>
            <w:vAlign w:val="center"/>
          </w:tcPr>
          <w:p w:rsidR="004078BA" w:rsidRPr="00495790" w:rsidRDefault="004078BA" w:rsidP="00495790">
            <w:pPr>
              <w:spacing w:after="0" w:line="240" w:lineRule="auto"/>
              <w:jc w:val="center"/>
              <w:rPr>
                <w:rFonts w:ascii="Times New Roman" w:hAnsi="Times New Roman" w:cs="Times New Roman"/>
                <w:sz w:val="28"/>
                <w:szCs w:val="28"/>
              </w:rPr>
            </w:pPr>
            <w:r w:rsidRPr="00495790">
              <w:rPr>
                <w:rFonts w:ascii="Times New Roman" w:hAnsi="Times New Roman" w:cs="Times New Roman"/>
                <w:sz w:val="28"/>
                <w:szCs w:val="28"/>
              </w:rPr>
              <w:t>3</w:t>
            </w:r>
          </w:p>
        </w:tc>
        <w:tc>
          <w:tcPr>
            <w:tcW w:w="649" w:type="pct"/>
            <w:tcBorders>
              <w:left w:val="single" w:sz="4" w:space="0" w:color="000000"/>
            </w:tcBorders>
            <w:shd w:val="clear" w:color="auto" w:fill="F2F2F2"/>
            <w:vAlign w:val="center"/>
          </w:tcPr>
          <w:p w:rsidR="004078BA" w:rsidRPr="00495790" w:rsidRDefault="004078BA" w:rsidP="00495790">
            <w:pPr>
              <w:spacing w:after="0" w:line="240" w:lineRule="auto"/>
              <w:jc w:val="center"/>
              <w:rPr>
                <w:rFonts w:ascii="Times New Roman" w:hAnsi="Times New Roman" w:cs="Times New Roman"/>
                <w:sz w:val="28"/>
                <w:szCs w:val="28"/>
              </w:rPr>
            </w:pPr>
            <w:r w:rsidRPr="00495790">
              <w:rPr>
                <w:rFonts w:ascii="Times New Roman" w:hAnsi="Times New Roman" w:cs="Times New Roman"/>
                <w:sz w:val="28"/>
                <w:szCs w:val="28"/>
              </w:rPr>
              <w:t>4</w:t>
            </w:r>
          </w:p>
        </w:tc>
        <w:tc>
          <w:tcPr>
            <w:tcW w:w="555" w:type="pct"/>
            <w:tcBorders>
              <w:left w:val="single" w:sz="4" w:space="0" w:color="000000"/>
            </w:tcBorders>
            <w:shd w:val="clear" w:color="auto" w:fill="F2F2F2"/>
            <w:vAlign w:val="center"/>
          </w:tcPr>
          <w:p w:rsidR="004078BA" w:rsidRPr="00495790" w:rsidRDefault="004078BA" w:rsidP="00495790">
            <w:pPr>
              <w:spacing w:after="0" w:line="240" w:lineRule="auto"/>
              <w:jc w:val="center"/>
              <w:rPr>
                <w:rFonts w:ascii="Times New Roman" w:hAnsi="Times New Roman" w:cs="Times New Roman"/>
                <w:sz w:val="28"/>
                <w:szCs w:val="28"/>
              </w:rPr>
            </w:pPr>
            <w:r w:rsidRPr="00495790">
              <w:rPr>
                <w:rFonts w:ascii="Times New Roman" w:hAnsi="Times New Roman" w:cs="Times New Roman"/>
                <w:sz w:val="28"/>
                <w:szCs w:val="28"/>
              </w:rPr>
              <w:t>5</w:t>
            </w:r>
          </w:p>
        </w:tc>
        <w:tc>
          <w:tcPr>
            <w:tcW w:w="687" w:type="pct"/>
            <w:tcBorders>
              <w:left w:val="single" w:sz="4" w:space="0" w:color="000000"/>
              <w:right w:val="single" w:sz="4" w:space="0" w:color="auto"/>
            </w:tcBorders>
            <w:shd w:val="clear" w:color="auto" w:fill="F2F2F2"/>
            <w:vAlign w:val="center"/>
          </w:tcPr>
          <w:p w:rsidR="004078BA" w:rsidRPr="00495790" w:rsidRDefault="004078BA" w:rsidP="00495790">
            <w:pPr>
              <w:spacing w:after="0" w:line="240" w:lineRule="auto"/>
              <w:jc w:val="center"/>
              <w:rPr>
                <w:rFonts w:ascii="Times New Roman" w:hAnsi="Times New Roman" w:cs="Times New Roman"/>
                <w:sz w:val="28"/>
                <w:szCs w:val="28"/>
              </w:rPr>
            </w:pPr>
            <w:r w:rsidRPr="00495790">
              <w:rPr>
                <w:rFonts w:ascii="Times New Roman" w:hAnsi="Times New Roman" w:cs="Times New Roman"/>
                <w:sz w:val="28"/>
                <w:szCs w:val="28"/>
              </w:rPr>
              <w:t>6</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i/>
                <w:sz w:val="28"/>
                <w:szCs w:val="28"/>
              </w:rPr>
            </w:pPr>
            <w:r w:rsidRPr="001E7208">
              <w:rPr>
                <w:rFonts w:ascii="Times New Roman" w:hAnsi="Times New Roman" w:cs="Times New Roman"/>
                <w:b/>
                <w:sz w:val="28"/>
                <w:szCs w:val="28"/>
              </w:rPr>
              <w:t>Зона застройки малоэтажными и индивидуальными жилыми домами (Ж</w:t>
            </w:r>
            <w:proofErr w:type="gramStart"/>
            <w:r w:rsidRPr="001E7208">
              <w:rPr>
                <w:rFonts w:ascii="Times New Roman" w:hAnsi="Times New Roman" w:cs="Times New Roman"/>
                <w:b/>
                <w:sz w:val="28"/>
                <w:szCs w:val="28"/>
              </w:rPr>
              <w:t>1</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shd w:val="clear" w:color="auto" w:fill="FFFFFF"/>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Для индивидуального жилищного строительства (2.1)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eastAsia="Arial Unicode MS" w:hAnsi="Times New Roman" w:cs="Times New Roman"/>
                <w:sz w:val="28"/>
                <w:szCs w:val="28"/>
              </w:rPr>
              <w:lastRenderedPageBreak/>
              <w:t>Для ведения личного подсобного хозяйства (приусадебный земельный участок) (2.2)</w:t>
            </w:r>
            <w:r w:rsidRPr="001E7208">
              <w:rPr>
                <w:rFonts w:ascii="Times New Roman" w:hAnsi="Times New Roman" w:cs="Times New Roman"/>
                <w:sz w:val="28"/>
                <w:szCs w:val="28"/>
              </w:rPr>
              <w:t xml:space="preserve"> </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Блокированная жилая застройка (2.3)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Малоэтажная многоквартирная жилая застройка (2.1.1)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4500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hAnsi="Times New Roman" w:cs="Times New Roman"/>
                <w:sz w:val="28"/>
                <w:szCs w:val="28"/>
              </w:rPr>
              <w:t>Коммунальное обслуживание (3.1)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Здравоохранение (3.4)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Площадки для занятий спортом (5.1.3)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Историко-культурная деятельность (9.3)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Улично-дорожная сеть (12.0.1)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Здравоохранение  (3.4)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Образование и просвещение (3.5)</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Спорт (5.1)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внутреннего правопорядка (8.3)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Хранение автотранспорта (2.7.1)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65</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 xml:space="preserve">Размещение гаражей для собственных нужд (2.7.2) </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65</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EC51E4">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shd w:val="clear" w:color="auto" w:fill="FFFFFF"/>
              </w:rPr>
              <w:t xml:space="preserve">Условно разрешенные виды </w:t>
            </w:r>
            <w:r w:rsidRPr="00740D9B">
              <w:rPr>
                <w:rFonts w:ascii="Times New Roman" w:hAnsi="Times New Roman" w:cs="Times New Roman"/>
                <w:b/>
                <w:sz w:val="28"/>
                <w:szCs w:val="28"/>
              </w:rPr>
              <w:t>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Обслуживание жилой застройки (2.7)</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eastAsia="Arial Unicode MS" w:hAnsi="Times New Roman" w:cs="Times New Roman"/>
                <w:sz w:val="28"/>
                <w:szCs w:val="28"/>
              </w:rPr>
              <w:t>Общежития (3.2.4)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Бытовое обслуживание (3.3)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Магазины (4.4)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Общественное питание (4.6)</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Банковская и страховая деятельность (4.5)</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Гостиничное обслуживание (4.7)</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Общественно-деловая зона (О</w:t>
            </w:r>
            <w:proofErr w:type="gramStart"/>
            <w:r w:rsidRPr="001E7208">
              <w:rPr>
                <w:rFonts w:ascii="Times New Roman" w:hAnsi="Times New Roman" w:cs="Times New Roman"/>
                <w:b/>
                <w:sz w:val="28"/>
                <w:szCs w:val="28"/>
              </w:rPr>
              <w:t>1</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lastRenderedPageBreak/>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hAnsi="Times New Roman" w:cs="Times New Roman"/>
                <w:sz w:val="28"/>
                <w:szCs w:val="28"/>
              </w:rPr>
              <w:t>Коммунальное обслуживание (3.1)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Социальное обслуживание (3.2)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Оказание услуг связи (3.2.3)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Бытовое обслуживание (3.3)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Здравоохранение  (3.4)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Образование и просвещение (3.5)</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Объекты культурно-досуговой деятельности (3.6.1)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Парки культуры и отдыха (3.6.2)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Общественное  управление (3.8)</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b/>
                <w:sz w:val="28"/>
                <w:szCs w:val="28"/>
              </w:rPr>
            </w:pPr>
            <w:r w:rsidRPr="001E7208">
              <w:rPr>
                <w:rFonts w:ascii="Times New Roman" w:hAnsi="Times New Roman" w:cs="Times New Roman"/>
                <w:sz w:val="28"/>
                <w:szCs w:val="28"/>
              </w:rPr>
              <w:t>Амбулаторное ветеринарное обслуживание (3.10.1)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Деловое управление  (4.1)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Магазины (4.4)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Банковская и страховая деятельность (4.5)</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Общественное питание (4.6)</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Гостиничное обслуживание (4.7)</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Развлекательные мероприятия (4.8.1)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Служебные гаражи (код 4.9)</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Спорт (5.1)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внутреннего правопорядка (8.3)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Историко-культурная деятельность (9.3)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b/>
                <w:sz w:val="28"/>
                <w:szCs w:val="28"/>
              </w:rPr>
            </w:pPr>
            <w:r w:rsidRPr="001E7208">
              <w:rPr>
                <w:rFonts w:ascii="Times New Roman" w:hAnsi="Times New Roman" w:cs="Times New Roman"/>
                <w:sz w:val="28"/>
                <w:szCs w:val="28"/>
                <w:shd w:val="clear" w:color="auto" w:fill="FFFFFF"/>
              </w:rPr>
              <w:t>Улично-дорожная сеть (12.0.1)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обороны и безопасности (8.0)</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Рынки (4.3)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shd w:val="clear" w:color="auto" w:fill="FFFFFF"/>
              </w:rPr>
              <w:t xml:space="preserve">Условно разрешенные  виды </w:t>
            </w:r>
            <w:r w:rsidRPr="00740D9B">
              <w:rPr>
                <w:rFonts w:ascii="Times New Roman" w:hAnsi="Times New Roman" w:cs="Times New Roman"/>
                <w:b/>
                <w:sz w:val="28"/>
                <w:szCs w:val="28"/>
              </w:rPr>
              <w:t>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lastRenderedPageBreak/>
              <w:t>Религиозное использование (3.7)</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shd w:val="clear" w:color="auto" w:fill="FFFFFF"/>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Для индивидуального жилищного строительства (2.1)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eastAsia="Arial Unicode MS" w:hAnsi="Times New Roman" w:cs="Times New Roman"/>
                <w:sz w:val="28"/>
                <w:szCs w:val="28"/>
              </w:rPr>
              <w:t>Для ведения личного подсобного хозяйства (приусадебный земельный участок) (2.2)</w:t>
            </w:r>
            <w:r w:rsidRPr="001E7208">
              <w:rPr>
                <w:rFonts w:ascii="Times New Roman" w:hAnsi="Times New Roman" w:cs="Times New Roman"/>
                <w:sz w:val="28"/>
                <w:szCs w:val="28"/>
              </w:rPr>
              <w:t xml:space="preserve"> </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Блокированная жилая застройка (2.3)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Малоэтажная многоквартирная жилая застройка (2.1.1)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4500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Размещение гаражей для собственных нужд (2.7.2)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65</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Производственная зона (П</w:t>
            </w:r>
            <w:proofErr w:type="gramStart"/>
            <w:r w:rsidRPr="001E7208">
              <w:rPr>
                <w:rFonts w:ascii="Times New Roman" w:hAnsi="Times New Roman" w:cs="Times New Roman"/>
                <w:b/>
                <w:sz w:val="28"/>
                <w:szCs w:val="28"/>
              </w:rPr>
              <w:t>1</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Пищевая промышленность (6.4)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Строительная промышленность (6.6)</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Склад (6.9)</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Складские площадки (6.9.1)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Хранение и переработка сельскохозяйственной продукции (1.15)</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сельскохозяйственного производства (1.18)</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Трубопроводный транспорт (7.5)</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Улично-дорожная сеть (12.0.1)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Энергетика (6.7)</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Связь (6.8)</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 xml:space="preserve">н/у </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Заправка транспортных средств (4.9.1.1)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Автомобильные мойки (4.9.1.3)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b/>
                <w:sz w:val="28"/>
                <w:szCs w:val="28"/>
              </w:rPr>
            </w:pPr>
            <w:r w:rsidRPr="001E7208">
              <w:rPr>
                <w:rFonts w:ascii="Times New Roman" w:hAnsi="Times New Roman" w:cs="Times New Roman"/>
                <w:sz w:val="28"/>
                <w:szCs w:val="28"/>
              </w:rPr>
              <w:lastRenderedPageBreak/>
              <w:t>Ремонт автомобилей (4.9.1.4)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Деловое управление (4.1)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Железнодорожный транспорт (7.1)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Стоянки транспорта общего пользования (7.2.3)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деятельности в области гидрометеорологии и смежных с ней областях (3.9.1)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внутреннего правопорядка (8.3)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Стоянка транспортных средств (4.9.2)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Размещение автомобильных дорог (7.2.1)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Магазины (4.4)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Бытовое обслуживание (3.3)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shd w:val="clear" w:color="auto" w:fill="FFFFFF"/>
              </w:rPr>
              <w:t xml:space="preserve">Условно разрешенные  виды </w:t>
            </w:r>
            <w:r w:rsidRPr="00740D9B">
              <w:rPr>
                <w:rFonts w:ascii="Times New Roman" w:hAnsi="Times New Roman" w:cs="Times New Roman"/>
                <w:b/>
                <w:sz w:val="28"/>
                <w:szCs w:val="28"/>
              </w:rPr>
              <w:t>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Ритуальная деятельность (12.1)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Зона инженерной инфраструктуры (И</w:t>
            </w:r>
            <w:r w:rsidRPr="001E7208">
              <w:rPr>
                <w:rFonts w:ascii="Times New Roman" w:hAnsi="Times New Roman" w:cs="Times New Roman"/>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Связь (6.8)</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Энергетика (6.7)</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Трубопроводный транспорт (7.5)</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b/>
                <w:sz w:val="28"/>
                <w:szCs w:val="28"/>
              </w:rPr>
            </w:pPr>
            <w:r w:rsidRPr="001E7208">
              <w:rPr>
                <w:rFonts w:ascii="Times New Roman" w:hAnsi="Times New Roman" w:cs="Times New Roman"/>
                <w:sz w:val="28"/>
                <w:szCs w:val="28"/>
                <w:shd w:val="clear" w:color="auto" w:fill="FFFFFF"/>
              </w:rPr>
              <w:t>Улично-дорожная сеть (12.0.1)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Зона транспортной инфраструктуры (Т)</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73"/>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rPr>
              <w:t>Объекты дорожного сервиса (4.9.1)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70</w:t>
            </w:r>
          </w:p>
        </w:tc>
      </w:tr>
      <w:tr w:rsidR="004078BA" w:rsidRPr="001E7208" w:rsidTr="003814EC">
        <w:trPr>
          <w:cantSplit/>
          <w:trHeight w:val="308"/>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Стоянка транспортных средств (4.9.2)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199"/>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Улично-дорожная сеть (12.0.1)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33"/>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lastRenderedPageBreak/>
              <w:t>Автомобильный транспорт (7.2)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54"/>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Размещение автомобильных дорог (7.2.1)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87"/>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Обслуживание перевозок пассажиров (7.2.2)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179"/>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Стоянки транспорта общего пользования (7.2.3)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Зона рекреационного назначения (Р</w:t>
            </w:r>
            <w:proofErr w:type="gramStart"/>
            <w:r w:rsidRPr="001E7208">
              <w:rPr>
                <w:rFonts w:ascii="Times New Roman" w:hAnsi="Times New Roman" w:cs="Times New Roman"/>
                <w:b/>
                <w:sz w:val="28"/>
                <w:szCs w:val="28"/>
              </w:rPr>
              <w:t>1</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Земельные участки (территории) общего пользования (12.0)</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rPr>
              <w:t>Площадки для занятий спортом (5.1.3)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Парки культуры и отдыха (3.6.2)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Историко-культурная деятельность (9.3)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shd w:val="clear" w:color="auto" w:fill="FFFFFF"/>
              </w:rPr>
              <w:t xml:space="preserve">Условно разрешенные  виды </w:t>
            </w:r>
            <w:r w:rsidRPr="00740D9B">
              <w:rPr>
                <w:rFonts w:ascii="Times New Roman" w:hAnsi="Times New Roman" w:cs="Times New Roman"/>
                <w:b/>
                <w:sz w:val="28"/>
                <w:szCs w:val="28"/>
              </w:rPr>
              <w:t>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Связь (6.8)</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b/>
                <w:sz w:val="28"/>
                <w:szCs w:val="28"/>
              </w:rPr>
              <w:t>Зона туристско-рекреационного назначения (Р</w:t>
            </w:r>
            <w:proofErr w:type="gramStart"/>
            <w:r w:rsidRPr="001E7208">
              <w:rPr>
                <w:rFonts w:ascii="Times New Roman" w:hAnsi="Times New Roman" w:cs="Times New Roman"/>
                <w:b/>
                <w:sz w:val="28"/>
                <w:szCs w:val="28"/>
              </w:rPr>
              <w:t>2</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Отдых (рекреация) (5.0)</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rPr>
              <w:t>Туристическое обслуживание (5.2.1)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Зона ведения садоводства и личного подсобного хозяйства (Сх3)</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садоводства (13.2)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огородничества (13.1)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rPr>
              <w:t>Ведение личного подсобного хозяйства на полевых участках (1.16)</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740D9B">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shd w:val="clear" w:color="auto" w:fill="FFFFFF"/>
              </w:rPr>
              <w:t xml:space="preserve">Условно разрешенные виды </w:t>
            </w:r>
            <w:r w:rsidRPr="00740D9B">
              <w:rPr>
                <w:rFonts w:ascii="Times New Roman" w:hAnsi="Times New Roman" w:cs="Times New Roman"/>
                <w:b/>
                <w:sz w:val="28"/>
                <w:szCs w:val="28"/>
              </w:rPr>
              <w:t>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eastAsia="Arial Unicode MS" w:hAnsi="Times New Roman" w:cs="Times New Roman"/>
                <w:sz w:val="28"/>
                <w:szCs w:val="28"/>
              </w:rPr>
              <w:lastRenderedPageBreak/>
              <w:t>Для ведения личного подсобного хозяйства (приусадебный земельный участок) (2.2)</w:t>
            </w:r>
            <w:r w:rsidRPr="001E7208">
              <w:rPr>
                <w:rFonts w:ascii="Times New Roman" w:hAnsi="Times New Roman" w:cs="Times New Roman"/>
                <w:sz w:val="28"/>
                <w:szCs w:val="28"/>
              </w:rPr>
              <w:t xml:space="preserve"> </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Зона ведения садоводства (Сх</w:t>
            </w:r>
            <w:proofErr w:type="gramStart"/>
            <w:r w:rsidRPr="001E7208">
              <w:rPr>
                <w:rFonts w:ascii="Times New Roman" w:hAnsi="Times New Roman" w:cs="Times New Roman"/>
                <w:b/>
                <w:sz w:val="28"/>
                <w:szCs w:val="28"/>
              </w:rPr>
              <w:t>4</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садоводства (13.2)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огородничества (13.1)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rPr>
              <w:t>Ведение личного подсобного хозяйства на полевых участках (1.16)</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Зона ритуального назначения (Сп</w:t>
            </w:r>
            <w:proofErr w:type="gramStart"/>
            <w:r w:rsidRPr="001E7208">
              <w:rPr>
                <w:rFonts w:ascii="Times New Roman" w:hAnsi="Times New Roman" w:cs="Times New Roman"/>
                <w:b/>
                <w:sz w:val="28"/>
                <w:szCs w:val="28"/>
              </w:rPr>
              <w:t>1</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b/>
                <w:sz w:val="28"/>
                <w:szCs w:val="28"/>
              </w:rPr>
            </w:pPr>
            <w:r w:rsidRPr="001E7208">
              <w:rPr>
                <w:rFonts w:ascii="Times New Roman" w:hAnsi="Times New Roman" w:cs="Times New Roman"/>
                <w:sz w:val="28"/>
                <w:szCs w:val="28"/>
              </w:rPr>
              <w:t>Ритуальная деятельность (12.1)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150000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Зона специального назначения, связанная с захоронениями (Сп</w:t>
            </w:r>
            <w:proofErr w:type="gramStart"/>
            <w:r w:rsidRPr="001E7208">
              <w:rPr>
                <w:rFonts w:ascii="Times New Roman" w:hAnsi="Times New Roman" w:cs="Times New Roman"/>
                <w:b/>
                <w:sz w:val="28"/>
                <w:szCs w:val="28"/>
              </w:rPr>
              <w:t>2</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Специальная деятельность (12.2)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bl>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 xml:space="preserve">*--н/у </w:t>
      </w:r>
      <w:proofErr w:type="gramStart"/>
      <w:r w:rsidRPr="001E7208">
        <w:rPr>
          <w:rFonts w:ascii="Times New Roman" w:hAnsi="Times New Roman" w:cs="Times New Roman"/>
          <w:sz w:val="28"/>
          <w:szCs w:val="28"/>
        </w:rPr>
        <w:t>–н</w:t>
      </w:r>
      <w:proofErr w:type="gramEnd"/>
      <w:r w:rsidRPr="001E7208">
        <w:rPr>
          <w:rFonts w:ascii="Times New Roman" w:hAnsi="Times New Roman" w:cs="Times New Roman"/>
          <w:sz w:val="28"/>
          <w:szCs w:val="28"/>
        </w:rPr>
        <w:t>е устанавливаются</w:t>
      </w:r>
    </w:p>
    <w:p w:rsidR="004078BA" w:rsidRPr="001E7208" w:rsidRDefault="004078BA" w:rsidP="004078BA">
      <w:pPr>
        <w:tabs>
          <w:tab w:val="left" w:pos="0"/>
          <w:tab w:val="left" w:pos="709"/>
        </w:tabs>
        <w:snapToGrid w:val="0"/>
        <w:spacing w:after="0" w:line="240" w:lineRule="auto"/>
        <w:ind w:firstLine="709"/>
        <w:jc w:val="both"/>
        <w:rPr>
          <w:rFonts w:ascii="Times New Roman" w:hAnsi="Times New Roman" w:cs="Times New Roman"/>
          <w:sz w:val="28"/>
          <w:szCs w:val="28"/>
        </w:rPr>
        <w:sectPr w:rsidR="004078BA" w:rsidRPr="001E7208" w:rsidSect="003814EC">
          <w:type w:val="continuous"/>
          <w:pgSz w:w="16838" w:h="11906" w:orient="landscape" w:code="9"/>
          <w:pgMar w:top="1134" w:right="851" w:bottom="1134" w:left="1134" w:header="284" w:footer="284" w:gutter="0"/>
          <w:cols w:space="708"/>
          <w:docGrid w:linePitch="360"/>
        </w:sectPr>
      </w:pPr>
    </w:p>
    <w:p w:rsidR="004078BA" w:rsidRPr="001E7208" w:rsidRDefault="004078BA" w:rsidP="004078BA">
      <w:pPr>
        <w:tabs>
          <w:tab w:val="left" w:pos="0"/>
          <w:tab w:val="left" w:pos="709"/>
        </w:tabs>
        <w:snapToGri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Кроме вышеуказанных параметров, для зоны Ж</w:t>
      </w:r>
      <w:proofErr w:type="gramStart"/>
      <w:r w:rsidRPr="001E7208">
        <w:rPr>
          <w:rFonts w:ascii="Times New Roman" w:hAnsi="Times New Roman" w:cs="Times New Roman"/>
          <w:sz w:val="28"/>
          <w:szCs w:val="28"/>
        </w:rPr>
        <w:t>1</w:t>
      </w:r>
      <w:proofErr w:type="gramEnd"/>
      <w:r w:rsidRPr="001E7208">
        <w:rPr>
          <w:rFonts w:ascii="Times New Roman" w:hAnsi="Times New Roman" w:cs="Times New Roman"/>
          <w:sz w:val="28"/>
          <w:szCs w:val="28"/>
        </w:rPr>
        <w:t>, О1 устанавливаются следующие ограничения:</w:t>
      </w:r>
    </w:p>
    <w:p w:rsidR="004078BA" w:rsidRPr="001E7208" w:rsidRDefault="004078BA" w:rsidP="004078BA">
      <w:pPr>
        <w:tabs>
          <w:tab w:val="left" w:pos="0"/>
          <w:tab w:val="left" w:pos="709"/>
        </w:tabs>
        <w:snapToGri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для земельных участков под существующими домовладениями, право на которые возникло до 30.10.2001г., а так же в случае бесплатного приобретения гражданами земельных участков по основаниям, установленным федеральным законодательствам, размеры земельных участков устанавливаются по фактическому пользованию. </w:t>
      </w:r>
    </w:p>
    <w:p w:rsidR="004078BA" w:rsidRPr="001E7208" w:rsidRDefault="004078BA" w:rsidP="004078BA">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размещаться по границе земельного участка;</w:t>
      </w:r>
    </w:p>
    <w:p w:rsidR="004078BA" w:rsidRPr="001E7208" w:rsidRDefault="004078BA" w:rsidP="004078BA">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минимальный отступ вспомогательных строений от боковых границ участка – 1 м, для жилых домов – 3 м;</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минимальный отступ вспомогательных строений от задней границы участка- 1 м;</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до границы соседнего участка минимальные расстояния:</w:t>
      </w:r>
    </w:p>
    <w:p w:rsidR="004078BA" w:rsidRPr="001E7208" w:rsidRDefault="004078BA" w:rsidP="004078BA">
      <w:pPr>
        <w:tabs>
          <w:tab w:val="left" w:pos="0"/>
          <w:tab w:val="left" w:pos="709"/>
          <w:tab w:val="left" w:pos="1470"/>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–от дома – 3 м;</w:t>
      </w:r>
    </w:p>
    <w:p w:rsidR="004078BA" w:rsidRPr="001E7208" w:rsidRDefault="004078BA" w:rsidP="004078BA">
      <w:pPr>
        <w:tabs>
          <w:tab w:val="left" w:pos="0"/>
          <w:tab w:val="left" w:pos="709"/>
          <w:tab w:val="left" w:pos="1470"/>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–от постройки для содержания скота и птицы– 4 м;</w:t>
      </w:r>
    </w:p>
    <w:p w:rsidR="004078BA" w:rsidRPr="001E7208" w:rsidRDefault="004078BA" w:rsidP="004078BA">
      <w:pPr>
        <w:tabs>
          <w:tab w:val="left" w:pos="0"/>
          <w:tab w:val="left" w:pos="709"/>
          <w:tab w:val="left" w:pos="1470"/>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xml:space="preserve">–от других построек (бани, гаражи и др.) – 1,0 м; </w:t>
      </w:r>
    </w:p>
    <w:p w:rsidR="004078BA" w:rsidRPr="001E7208" w:rsidRDefault="004078BA" w:rsidP="004078BA">
      <w:pPr>
        <w:tabs>
          <w:tab w:val="left" w:pos="0"/>
          <w:tab w:val="left" w:pos="709"/>
          <w:tab w:val="left" w:pos="1470"/>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–от стволов высокорослых деревьев – 4 м;</w:t>
      </w:r>
    </w:p>
    <w:p w:rsidR="004078BA" w:rsidRPr="001E7208" w:rsidRDefault="004078BA" w:rsidP="004078BA">
      <w:pPr>
        <w:tabs>
          <w:tab w:val="left" w:pos="0"/>
          <w:tab w:val="left" w:pos="709"/>
          <w:tab w:val="left" w:pos="1470"/>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xml:space="preserve">– от среднерослых – 2м; </w:t>
      </w:r>
    </w:p>
    <w:p w:rsidR="004078BA" w:rsidRPr="001E7208" w:rsidRDefault="004078BA" w:rsidP="004078BA">
      <w:pPr>
        <w:tabs>
          <w:tab w:val="left" w:pos="0"/>
          <w:tab w:val="left" w:pos="709"/>
          <w:tab w:val="left" w:pos="1470"/>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–от кустарников – 1 м;</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w:t>
      </w:r>
      <w:proofErr w:type="gramStart"/>
      <w:r w:rsidRPr="001E7208">
        <w:rPr>
          <w:rFonts w:ascii="Times New Roman" w:hAnsi="Times New Roman" w:cs="Times New Roman"/>
          <w:sz w:val="28"/>
          <w:szCs w:val="28"/>
        </w:rPr>
        <w:t>от изолированного входа в строение для содержания мелких домашних животных до входа в дом</w:t>
      </w:r>
      <w:proofErr w:type="gramEnd"/>
      <w:r w:rsidRPr="001E7208">
        <w:rPr>
          <w:rFonts w:ascii="Times New Roman" w:hAnsi="Times New Roman" w:cs="Times New Roman"/>
          <w:sz w:val="28"/>
          <w:szCs w:val="28"/>
        </w:rPr>
        <w:t xml:space="preserve"> – 7 м; </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минимальное расстояние от хозяйственных построек до окон жилого дома, расположенного на соседнем земельном участке – 6 м;</w:t>
      </w:r>
    </w:p>
    <w:p w:rsidR="004078BA" w:rsidRPr="001E7208" w:rsidRDefault="004078BA" w:rsidP="004078BA">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в районах усадебной или индивидуальной жилой застройки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 30 блоков - 50 м.</w:t>
      </w:r>
    </w:p>
    <w:p w:rsidR="004078BA" w:rsidRPr="001E7208" w:rsidRDefault="004078BA" w:rsidP="004078BA">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площадь застройки сблокированных сараев не должна превышать 800 кв. м. Расстояния между группами сараев следует принимать в соответствии с противопожарными требованиями.</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высота ограждений земельных участков должна быть не более 2 метров;</w:t>
      </w:r>
    </w:p>
    <w:p w:rsidR="004078BA" w:rsidRPr="001E7208" w:rsidRDefault="004078BA" w:rsidP="004078BA">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xml:space="preserve">– расстояние от мусоросборников, дворовых туалетов от границ участка домовладения принимаются в соответствии с требованиями  </w:t>
      </w:r>
      <w:hyperlink r:id="rId44" w:history="1">
        <w:r w:rsidRPr="001E7208">
          <w:rPr>
            <w:rFonts w:ascii="Times New Roman" w:hAnsi="Times New Roman" w:cs="Times New Roman"/>
            <w:sz w:val="28"/>
            <w:szCs w:val="28"/>
          </w:rPr>
          <w:t>СанПиН 42-128-4690</w:t>
        </w:r>
      </w:hyperlink>
      <w:r w:rsidRPr="001E7208">
        <w:rPr>
          <w:rFonts w:ascii="Times New Roman" w:hAnsi="Times New Roman" w:cs="Times New Roman"/>
          <w:sz w:val="28"/>
          <w:szCs w:val="28"/>
        </w:rPr>
        <w:t xml:space="preserve"> "Санитарные правила содержания территорий населенных мест"; </w:t>
      </w:r>
    </w:p>
    <w:p w:rsidR="004078BA" w:rsidRPr="001E7208" w:rsidRDefault="004078BA" w:rsidP="004078BA">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xml:space="preserve">–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 </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lastRenderedPageBreak/>
        <w:t>– для вспомогательных строений максимальная высота от уровня земли до верха плоской кровли – не более 4 м, до конька скатной кровли – не более 7м;</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xml:space="preserve">– допускается блокирование хозяйственных построек на смежных приусадебных участках по взаимному согласию собственников жилого дома с учетом противопожарных требований, а также блокирование хозяйственных построек к основному строению; </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обеспечение подъезда пожарной техники к жилым домам, хозяйственным постройкам на расстояние не менее 5 м;</w:t>
      </w:r>
    </w:p>
    <w:p w:rsidR="004078BA" w:rsidRPr="001E7208" w:rsidRDefault="004078BA" w:rsidP="004078BA">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от мест отдыха населения на расстояние не менее 20 м. но не более 100м.;</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при содержании пасеки в жилой зоне руководствоваться законом Алтайского края «О пчеловодстве»;</w:t>
      </w:r>
    </w:p>
    <w:p w:rsidR="004078BA" w:rsidRPr="001E7208" w:rsidRDefault="004078BA" w:rsidP="004078BA">
      <w:pPr>
        <w:tabs>
          <w:tab w:val="left" w:pos="709"/>
        </w:tab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В границах зон застройки индивидуальными жилыми домами не допускается:</w:t>
      </w:r>
    </w:p>
    <w:p w:rsidR="004078BA" w:rsidRPr="001E7208" w:rsidRDefault="004078BA" w:rsidP="004078BA">
      <w:pPr>
        <w:tabs>
          <w:tab w:val="left" w:pos="709"/>
        </w:tab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1)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4078BA" w:rsidRPr="001E7208" w:rsidRDefault="004078BA" w:rsidP="004078BA">
      <w:pPr>
        <w:tabs>
          <w:tab w:val="left" w:pos="709"/>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4078BA" w:rsidRPr="001E7208" w:rsidRDefault="004078BA" w:rsidP="004078BA">
      <w:pPr>
        <w:tabs>
          <w:tab w:val="left" w:pos="709"/>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3) размещение со стороны улиц вспомогательных строений, за исключением гаражей и помещений для хранений угля.</w:t>
      </w:r>
    </w:p>
    <w:p w:rsidR="004078BA" w:rsidRPr="001E7208" w:rsidRDefault="004078BA" w:rsidP="004078BA">
      <w:pPr>
        <w:tabs>
          <w:tab w:val="left" w:pos="709"/>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Для всех территориальных зон:</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 размещение рекламных конструкций является разрешенным видом использования </w:t>
      </w:r>
      <w:proofErr w:type="gramStart"/>
      <w:r w:rsidRPr="001E7208">
        <w:rPr>
          <w:rFonts w:ascii="Times New Roman" w:hAnsi="Times New Roman" w:cs="Times New Roman"/>
          <w:sz w:val="28"/>
          <w:szCs w:val="28"/>
        </w:rP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sidRPr="001E7208">
        <w:rPr>
          <w:rFonts w:ascii="Times New Roman" w:hAnsi="Times New Roman" w:cs="Times New Roman"/>
          <w:sz w:val="28"/>
          <w:szCs w:val="28"/>
        </w:rPr>
        <w:t xml:space="preserve"> муниципального образования Троицкий район Алтайского края, утвержденной Постановлением Администрации Троицкого района Алтайского края от 05.11.2014 №810,</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Троицкого района схемой размещения нестационарных торговых объектов является разрешенным видом использования в данной территориальной зоне.</w:t>
      </w:r>
    </w:p>
    <w:p w:rsidR="00740D9B" w:rsidRDefault="00740D9B" w:rsidP="00740D9B">
      <w:pPr>
        <w:pStyle w:val="2"/>
        <w:widowControl w:val="0"/>
        <w:tabs>
          <w:tab w:val="left" w:pos="709"/>
        </w:tabs>
        <w:spacing w:before="0" w:beforeAutospacing="0" w:after="0" w:afterAutospacing="0"/>
        <w:jc w:val="both"/>
        <w:rPr>
          <w:sz w:val="28"/>
          <w:szCs w:val="28"/>
        </w:rPr>
      </w:pPr>
      <w:bookmarkStart w:id="92" w:name="_Toc120118151"/>
    </w:p>
    <w:p w:rsidR="00740D9B" w:rsidRDefault="00C331FB" w:rsidP="00740D9B">
      <w:pPr>
        <w:pStyle w:val="2"/>
        <w:widowControl w:val="0"/>
        <w:tabs>
          <w:tab w:val="left" w:pos="709"/>
        </w:tabs>
        <w:spacing w:before="0" w:beforeAutospacing="0" w:after="0" w:afterAutospacing="0"/>
        <w:jc w:val="center"/>
        <w:rPr>
          <w:sz w:val="28"/>
          <w:szCs w:val="28"/>
        </w:rPr>
      </w:pPr>
      <w:r w:rsidRPr="001E7208">
        <w:rPr>
          <w:sz w:val="28"/>
          <w:szCs w:val="28"/>
        </w:rPr>
        <w:lastRenderedPageBreak/>
        <w:t xml:space="preserve">ЧАСТЬ </w:t>
      </w:r>
      <w:r w:rsidRPr="001E7208">
        <w:rPr>
          <w:sz w:val="28"/>
          <w:szCs w:val="28"/>
          <w:lang w:val="en-US"/>
        </w:rPr>
        <w:t>III</w:t>
      </w:r>
      <w:r w:rsidRPr="001E7208">
        <w:rPr>
          <w:sz w:val="28"/>
          <w:szCs w:val="28"/>
        </w:rPr>
        <w:t xml:space="preserve">. </w:t>
      </w:r>
      <w:r w:rsidR="004078BA" w:rsidRPr="001E7208">
        <w:rPr>
          <w:sz w:val="28"/>
          <w:szCs w:val="28"/>
        </w:rPr>
        <w:t>Иные вопросы землепользования и застройки Троицкого сельсовета</w:t>
      </w:r>
      <w:bookmarkEnd w:id="90"/>
      <w:bookmarkEnd w:id="92"/>
    </w:p>
    <w:p w:rsidR="004078BA" w:rsidRPr="00740D9B" w:rsidRDefault="004078BA" w:rsidP="00740D9B">
      <w:pPr>
        <w:pStyle w:val="2"/>
        <w:widowControl w:val="0"/>
        <w:tabs>
          <w:tab w:val="left" w:pos="709"/>
        </w:tabs>
        <w:spacing w:before="0" w:beforeAutospacing="0" w:after="0" w:afterAutospacing="0"/>
        <w:rPr>
          <w:b w:val="0"/>
          <w:sz w:val="28"/>
          <w:szCs w:val="28"/>
        </w:rPr>
      </w:pPr>
    </w:p>
    <w:p w:rsidR="004078BA" w:rsidRDefault="00C331FB" w:rsidP="00740D9B">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bookmarkStart w:id="93" w:name="_Toc282347553"/>
      <w:bookmarkStart w:id="94" w:name="_Toc120118152"/>
      <w:r w:rsidRPr="001E7208">
        <w:rPr>
          <w:rFonts w:ascii="Times New Roman" w:hAnsi="Times New Roman" w:cs="Times New Roman"/>
          <w:color w:val="auto"/>
          <w:sz w:val="28"/>
          <w:szCs w:val="28"/>
        </w:rPr>
        <w:t xml:space="preserve">ГЛАВА 9. </w:t>
      </w:r>
      <w:r w:rsidR="004078BA" w:rsidRPr="001E7208">
        <w:rPr>
          <w:rFonts w:ascii="Times New Roman" w:hAnsi="Times New Roman" w:cs="Times New Roman"/>
          <w:color w:val="auto"/>
          <w:sz w:val="28"/>
          <w:szCs w:val="28"/>
        </w:rPr>
        <w:t>Регулирование землепользования и застройки на территории Троицкого сельсовета</w:t>
      </w:r>
      <w:bookmarkEnd w:id="93"/>
      <w:bookmarkEnd w:id="94"/>
    </w:p>
    <w:p w:rsidR="00740D9B" w:rsidRPr="00740D9B" w:rsidRDefault="00740D9B" w:rsidP="00740D9B">
      <w:pPr>
        <w:spacing w:after="0" w:line="240" w:lineRule="auto"/>
        <w:rPr>
          <w:rFonts w:ascii="Times New Roman" w:hAnsi="Times New Roman" w:cs="Times New Roman"/>
          <w:sz w:val="28"/>
          <w:szCs w:val="28"/>
        </w:rPr>
      </w:pPr>
    </w:p>
    <w:p w:rsidR="004078BA" w:rsidRPr="00740D9B"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95" w:name="_Toc282347557"/>
      <w:bookmarkStart w:id="96" w:name="_Toc120118153"/>
      <w:r w:rsidRPr="00740D9B">
        <w:rPr>
          <w:rFonts w:ascii="Times New Roman" w:hAnsi="Times New Roman" w:cs="Times New Roman"/>
          <w:i w:val="0"/>
          <w:color w:val="auto"/>
          <w:sz w:val="28"/>
          <w:szCs w:val="28"/>
        </w:rPr>
        <w:t xml:space="preserve">Статья 26. </w:t>
      </w:r>
      <w:r w:rsidR="004078BA" w:rsidRPr="00740D9B">
        <w:rPr>
          <w:rFonts w:ascii="Times New Roman" w:hAnsi="Times New Roman" w:cs="Times New Roman"/>
          <w:i w:val="0"/>
          <w:color w:val="auto"/>
          <w:sz w:val="28"/>
          <w:szCs w:val="28"/>
        </w:rPr>
        <w:t>Основные принципы организации застройки территории поселения</w:t>
      </w:r>
      <w:bookmarkEnd w:id="95"/>
      <w:bookmarkEnd w:id="96"/>
    </w:p>
    <w:p w:rsidR="00740D9B" w:rsidRPr="00740D9B" w:rsidRDefault="00740D9B" w:rsidP="00740D9B">
      <w:pPr>
        <w:spacing w:after="0" w:line="240" w:lineRule="auto"/>
        <w:rPr>
          <w:rFonts w:ascii="Times New Roman" w:hAnsi="Times New Roman" w:cs="Times New Roman"/>
          <w:sz w:val="28"/>
          <w:szCs w:val="28"/>
        </w:rPr>
      </w:pPr>
    </w:p>
    <w:p w:rsidR="004078BA" w:rsidRPr="001E7208" w:rsidRDefault="004078BA" w:rsidP="00740D9B">
      <w:pPr>
        <w:pStyle w:val="a5"/>
        <w:widowControl w:val="0"/>
        <w:tabs>
          <w:tab w:val="left" w:pos="709"/>
        </w:tabs>
        <w:ind w:firstLine="709"/>
        <w:jc w:val="both"/>
        <w:rPr>
          <w:sz w:val="28"/>
          <w:szCs w:val="28"/>
        </w:rPr>
      </w:pPr>
      <w:r w:rsidRPr="001E7208">
        <w:rPr>
          <w:sz w:val="28"/>
          <w:szCs w:val="28"/>
        </w:rPr>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2. Для создания благоприятной среды проживания необходимо:</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 xml:space="preserve">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 xml:space="preserve">2) обеспечить сохранение природной среды и имеющихся объектов историко-культурного наследия; </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 xml:space="preserve">4) обеспечивать инвалидам условия для беспрепятственного доступа к объектам социального и иного назначения. </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3. Застройка территории сельсовета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lastRenderedPageBreak/>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 xml:space="preserve">7. </w:t>
      </w:r>
      <w:proofErr w:type="gramStart"/>
      <w:r w:rsidRPr="001E7208">
        <w:rPr>
          <w:sz w:val="28"/>
          <w:szCs w:val="28"/>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4078BA" w:rsidRPr="001E7208" w:rsidRDefault="004078BA" w:rsidP="00740D9B">
      <w:pPr>
        <w:pStyle w:val="a5"/>
        <w:widowControl w:val="0"/>
        <w:tabs>
          <w:tab w:val="left" w:pos="709"/>
        </w:tabs>
        <w:ind w:firstLine="709"/>
        <w:jc w:val="both"/>
        <w:rPr>
          <w:sz w:val="28"/>
          <w:szCs w:val="28"/>
        </w:rPr>
      </w:pPr>
      <w:r w:rsidRPr="001E7208">
        <w:rPr>
          <w:sz w:val="28"/>
          <w:szCs w:val="28"/>
        </w:rP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4078BA" w:rsidRDefault="004078BA" w:rsidP="00740D9B">
      <w:pPr>
        <w:pStyle w:val="a5"/>
        <w:widowControl w:val="0"/>
        <w:tabs>
          <w:tab w:val="left" w:pos="709"/>
        </w:tabs>
        <w:ind w:firstLine="709"/>
        <w:jc w:val="both"/>
        <w:rPr>
          <w:sz w:val="28"/>
          <w:szCs w:val="28"/>
        </w:rPr>
      </w:pPr>
      <w:r w:rsidRPr="001E7208">
        <w:rPr>
          <w:sz w:val="28"/>
          <w:szCs w:val="28"/>
        </w:rP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w:t>
      </w:r>
      <w:proofErr w:type="gramStart"/>
      <w:r w:rsidRPr="001E7208">
        <w:rPr>
          <w:sz w:val="28"/>
          <w:szCs w:val="28"/>
        </w:rPr>
        <w:t>о</w:t>
      </w:r>
      <w:proofErr w:type="gramEnd"/>
      <w:r w:rsidRPr="001E7208">
        <w:rPr>
          <w:sz w:val="28"/>
          <w:szCs w:val="28"/>
        </w:rPr>
        <w:t xml:space="preserve">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roofErr w:type="gramStart"/>
      <w:r w:rsidRPr="001E7208">
        <w:rPr>
          <w:sz w:val="28"/>
          <w:szCs w:val="28"/>
        </w:rPr>
        <w:t>ИСОГД).</w:t>
      </w:r>
      <w:proofErr w:type="gramEnd"/>
    </w:p>
    <w:p w:rsidR="00740D9B" w:rsidRPr="001E7208" w:rsidRDefault="00740D9B" w:rsidP="00740D9B">
      <w:pPr>
        <w:pStyle w:val="a5"/>
        <w:widowControl w:val="0"/>
        <w:tabs>
          <w:tab w:val="left" w:pos="709"/>
        </w:tabs>
        <w:jc w:val="both"/>
        <w:rPr>
          <w:sz w:val="28"/>
          <w:szCs w:val="28"/>
        </w:rPr>
      </w:pPr>
    </w:p>
    <w:p w:rsidR="004078BA"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97" w:name="_Toc282347561"/>
      <w:bookmarkStart w:id="98" w:name="_Toc120118154"/>
      <w:r w:rsidRPr="00740D9B">
        <w:rPr>
          <w:rFonts w:ascii="Times New Roman" w:hAnsi="Times New Roman" w:cs="Times New Roman"/>
          <w:i w:val="0"/>
          <w:color w:val="auto"/>
          <w:sz w:val="28"/>
          <w:szCs w:val="28"/>
        </w:rPr>
        <w:t xml:space="preserve">Статья 27. </w:t>
      </w:r>
      <w:r w:rsidR="004078BA" w:rsidRPr="00740D9B">
        <w:rPr>
          <w:rFonts w:ascii="Times New Roman" w:hAnsi="Times New Roman" w:cs="Times New Roman"/>
          <w:i w:val="0"/>
          <w:color w:val="auto"/>
          <w:sz w:val="28"/>
          <w:szCs w:val="28"/>
        </w:rPr>
        <w:t>Выдача разрешения на строительство</w:t>
      </w:r>
      <w:bookmarkEnd w:id="97"/>
      <w:bookmarkEnd w:id="98"/>
    </w:p>
    <w:p w:rsidR="00740D9B" w:rsidRPr="00740D9B" w:rsidRDefault="00740D9B" w:rsidP="00740D9B">
      <w:pPr>
        <w:spacing w:after="0" w:line="240" w:lineRule="auto"/>
        <w:rPr>
          <w:rFonts w:ascii="Times New Roman" w:hAnsi="Times New Roman" w:cs="Times New Roman"/>
          <w:sz w:val="28"/>
          <w:szCs w:val="28"/>
        </w:rPr>
      </w:pP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99" w:name="sub_4401"/>
      <w:bookmarkStart w:id="100" w:name="_Toc282347562"/>
      <w:r w:rsidRPr="001E7208">
        <w:rPr>
          <w:rFonts w:ascii="Times New Roman" w:hAnsi="Times New Roman" w:cs="Times New Roman"/>
          <w:sz w:val="28"/>
          <w:szCs w:val="28"/>
        </w:rPr>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 xml:space="preserve">2. На земельных участках, расположенных на территории Троицкого сельсовета, разрешение на строительство выдается Администрацией района, за исключением случаев, </w:t>
      </w:r>
      <w:bookmarkStart w:id="101" w:name="sub_4405"/>
      <w:bookmarkEnd w:id="99"/>
      <w:r w:rsidRPr="001E7208">
        <w:rPr>
          <w:rFonts w:ascii="Times New Roman" w:hAnsi="Times New Roman" w:cs="Times New Roman"/>
          <w:sz w:val="28"/>
          <w:szCs w:val="28"/>
        </w:rPr>
        <w:t xml:space="preserve">предусмотренных частями 5 - </w:t>
      </w:r>
      <w:hyperlink r:id="rId45" w:history="1">
        <w:r w:rsidRPr="001E7208">
          <w:rPr>
            <w:rFonts w:ascii="Times New Roman" w:hAnsi="Times New Roman" w:cs="Times New Roman"/>
            <w:sz w:val="28"/>
            <w:szCs w:val="28"/>
          </w:rPr>
          <w:t>6</w:t>
        </w:r>
      </w:hyperlink>
      <w:r w:rsidRPr="001E7208">
        <w:rPr>
          <w:rFonts w:ascii="Times New Roman" w:hAnsi="Times New Roman" w:cs="Times New Roman"/>
          <w:sz w:val="28"/>
          <w:szCs w:val="28"/>
        </w:rPr>
        <w:t xml:space="preserve"> статьи 51 Градостроительного кодекса РФ и другими федеральными законами:</w:t>
      </w:r>
    </w:p>
    <w:p w:rsidR="004078BA" w:rsidRPr="001E7208" w:rsidRDefault="000264DD"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078BA" w:rsidRPr="001E7208">
        <w:rPr>
          <w:rFonts w:ascii="Times New Roman" w:hAnsi="Times New Roman" w:cs="Times New Roman"/>
          <w:sz w:val="28"/>
          <w:szCs w:val="28"/>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078BA" w:rsidRPr="001E7208" w:rsidRDefault="000264DD"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78BA" w:rsidRPr="001E7208">
        <w:rPr>
          <w:rFonts w:ascii="Times New Roman" w:hAnsi="Times New Roman" w:cs="Times New Roman"/>
          <w:sz w:val="28"/>
          <w:szCs w:val="28"/>
        </w:rPr>
        <w:t>) объекта использования атомной энергии - Государственной корпорацией по атомной энергии "</w:t>
      </w:r>
      <w:proofErr w:type="spellStart"/>
      <w:r w:rsidR="004078BA" w:rsidRPr="001E7208">
        <w:rPr>
          <w:rFonts w:ascii="Times New Roman" w:hAnsi="Times New Roman" w:cs="Times New Roman"/>
          <w:sz w:val="28"/>
          <w:szCs w:val="28"/>
        </w:rPr>
        <w:t>Росатом</w:t>
      </w:r>
      <w:proofErr w:type="spellEnd"/>
      <w:r w:rsidR="004078BA" w:rsidRPr="001E7208">
        <w:rPr>
          <w:rFonts w:ascii="Times New Roman" w:hAnsi="Times New Roman" w:cs="Times New Roman"/>
          <w:sz w:val="28"/>
          <w:szCs w:val="28"/>
        </w:rPr>
        <w:t>";</w:t>
      </w:r>
    </w:p>
    <w:p w:rsidR="004078BA" w:rsidRPr="001E7208" w:rsidRDefault="000264DD"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78BA" w:rsidRPr="001E7208">
        <w:rPr>
          <w:rFonts w:ascii="Times New Roman" w:hAnsi="Times New Roman" w:cs="Times New Roman"/>
          <w:sz w:val="28"/>
          <w:szCs w:val="28"/>
        </w:rPr>
        <w:t>.1) объекта космической инфраструктуры - Государственной корпорацией по космической деятельности "</w:t>
      </w:r>
      <w:proofErr w:type="spellStart"/>
      <w:r w:rsidR="004078BA" w:rsidRPr="001E7208">
        <w:rPr>
          <w:rFonts w:ascii="Times New Roman" w:hAnsi="Times New Roman" w:cs="Times New Roman"/>
          <w:sz w:val="28"/>
          <w:szCs w:val="28"/>
        </w:rPr>
        <w:t>Роскосмос</w:t>
      </w:r>
      <w:proofErr w:type="spellEnd"/>
      <w:r w:rsidR="004078BA" w:rsidRPr="001E7208">
        <w:rPr>
          <w:rFonts w:ascii="Times New Roman" w:hAnsi="Times New Roman" w:cs="Times New Roman"/>
          <w:sz w:val="28"/>
          <w:szCs w:val="28"/>
        </w:rPr>
        <w:t>";</w:t>
      </w:r>
    </w:p>
    <w:p w:rsidR="004078BA" w:rsidRPr="001E7208" w:rsidRDefault="000264DD"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4078BA" w:rsidRPr="001E7208">
        <w:rPr>
          <w:rFonts w:ascii="Times New Roman" w:hAnsi="Times New Roman" w:cs="Times New Roman"/>
          <w:sz w:val="28"/>
          <w:szCs w:val="28"/>
        </w:rPr>
        <w:t xml:space="preserve">) гидротехнических сооружений первого и второго классов, устанавливаемых в соответствии с </w:t>
      </w:r>
      <w:hyperlink r:id="rId46" w:history="1">
        <w:r w:rsidR="004078BA" w:rsidRPr="001E7208">
          <w:rPr>
            <w:rFonts w:ascii="Times New Roman" w:hAnsi="Times New Roman" w:cs="Times New Roman"/>
            <w:sz w:val="28"/>
            <w:szCs w:val="28"/>
          </w:rPr>
          <w:t>законодательством</w:t>
        </w:r>
      </w:hyperlink>
      <w:r w:rsidR="004078BA" w:rsidRPr="001E7208">
        <w:rPr>
          <w:rFonts w:ascii="Times New Roman" w:hAnsi="Times New Roman" w:cs="Times New Roman"/>
          <w:sz w:val="28"/>
          <w:szCs w:val="28"/>
        </w:rPr>
        <w:t xml:space="preserve"> о безопасности гидротехнических сооружений, </w:t>
      </w:r>
      <w:hyperlink r:id="rId47" w:history="1">
        <w:r w:rsidR="004078BA" w:rsidRPr="001E7208">
          <w:rPr>
            <w:rFonts w:ascii="Times New Roman" w:hAnsi="Times New Roman" w:cs="Times New Roman"/>
            <w:sz w:val="28"/>
            <w:szCs w:val="28"/>
          </w:rPr>
          <w:t>аэропортов</w:t>
        </w:r>
      </w:hyperlink>
      <w:r w:rsidR="004078BA" w:rsidRPr="001E7208">
        <w:rPr>
          <w:rFonts w:ascii="Times New Roman" w:hAnsi="Times New Roman" w:cs="Times New Roman"/>
          <w:sz w:val="28"/>
          <w:szCs w:val="28"/>
        </w:rPr>
        <w:t xml:space="preserve"> или иных </w:t>
      </w:r>
      <w:hyperlink r:id="rId48" w:history="1">
        <w:r w:rsidR="004078BA" w:rsidRPr="001E7208">
          <w:rPr>
            <w:rFonts w:ascii="Times New Roman" w:hAnsi="Times New Roman" w:cs="Times New Roman"/>
            <w:sz w:val="28"/>
            <w:szCs w:val="28"/>
          </w:rPr>
          <w:t>объектов</w:t>
        </w:r>
      </w:hyperlink>
      <w:r w:rsidR="004078BA" w:rsidRPr="001E7208">
        <w:rPr>
          <w:rFonts w:ascii="Times New Roman" w:hAnsi="Times New Roman" w:cs="Times New Roman"/>
          <w:sz w:val="28"/>
          <w:szCs w:val="28"/>
        </w:rPr>
        <w:t xml:space="preserve"> инфраструктуры воздушного транспорта, </w:t>
      </w:r>
      <w:hyperlink r:id="rId49" w:history="1">
        <w:r w:rsidR="004078BA" w:rsidRPr="001E7208">
          <w:rPr>
            <w:rFonts w:ascii="Times New Roman" w:hAnsi="Times New Roman" w:cs="Times New Roman"/>
            <w:sz w:val="28"/>
            <w:szCs w:val="28"/>
          </w:rPr>
          <w:t>объектов</w:t>
        </w:r>
      </w:hyperlink>
      <w:r w:rsidR="004078BA" w:rsidRPr="001E7208">
        <w:rPr>
          <w:rFonts w:ascii="Times New Roman" w:hAnsi="Times New Roman" w:cs="Times New Roman"/>
          <w:sz w:val="28"/>
          <w:szCs w:val="28"/>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50" w:history="1">
        <w:r w:rsidR="004078BA" w:rsidRPr="001E7208">
          <w:rPr>
            <w:rFonts w:ascii="Times New Roman" w:hAnsi="Times New Roman" w:cs="Times New Roman"/>
            <w:sz w:val="28"/>
            <w:szCs w:val="28"/>
          </w:rPr>
          <w:t>тайну</w:t>
        </w:r>
      </w:hyperlink>
      <w:r w:rsidR="004078BA" w:rsidRPr="001E7208">
        <w:rPr>
          <w:rFonts w:ascii="Times New Roman" w:hAnsi="Times New Roman" w:cs="Times New Roman"/>
          <w:sz w:val="28"/>
          <w:szCs w:val="28"/>
        </w:rPr>
        <w:t>, линий связи при пересечении Государственной границы Российской Федерации, на приграничной территории</w:t>
      </w:r>
      <w:proofErr w:type="gramEnd"/>
      <w:r w:rsidR="004078BA" w:rsidRPr="001E7208">
        <w:rPr>
          <w:rFonts w:ascii="Times New Roman" w:hAnsi="Times New Roman" w:cs="Times New Roman"/>
          <w:sz w:val="28"/>
          <w:szCs w:val="28"/>
        </w:rPr>
        <w:t xml:space="preserve">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4078BA" w:rsidRPr="001E7208" w:rsidRDefault="000264DD"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4078BA" w:rsidRPr="001E7208">
        <w:rPr>
          <w:rFonts w:ascii="Times New Roman" w:hAnsi="Times New Roman" w:cs="Times New Roman"/>
          <w:sz w:val="28"/>
          <w:szCs w:val="28"/>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51" w:history="1">
        <w:r w:rsidR="004078BA" w:rsidRPr="001E7208">
          <w:rPr>
            <w:rFonts w:ascii="Times New Roman" w:hAnsi="Times New Roman" w:cs="Times New Roman"/>
            <w:sz w:val="28"/>
            <w:szCs w:val="28"/>
          </w:rPr>
          <w:t>статье 3.1</w:t>
        </w:r>
      </w:hyperlink>
      <w:r w:rsidR="004078BA" w:rsidRPr="001E7208">
        <w:rPr>
          <w:rFonts w:ascii="Times New Roman" w:hAnsi="Times New Roman" w:cs="Times New Roman"/>
          <w:sz w:val="28"/>
          <w:szCs w:val="28"/>
        </w:rPr>
        <w:t xml:space="preserve"> Федерального закона от 14 марта 1995 года N 33-ФЗ "Об особо охраняемых природных территориях"), - федеральным </w:t>
      </w:r>
      <w:hyperlink r:id="rId52" w:history="1">
        <w:r w:rsidR="004078BA" w:rsidRPr="001E7208">
          <w:rPr>
            <w:rFonts w:ascii="Times New Roman" w:hAnsi="Times New Roman" w:cs="Times New Roman"/>
            <w:sz w:val="28"/>
            <w:szCs w:val="28"/>
          </w:rPr>
          <w:t>органом</w:t>
        </w:r>
      </w:hyperlink>
      <w:r w:rsidR="004078BA" w:rsidRPr="001E7208">
        <w:rPr>
          <w:rFonts w:ascii="Times New Roman" w:hAnsi="Times New Roman" w:cs="Times New Roman"/>
          <w:sz w:val="28"/>
          <w:szCs w:val="28"/>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roofErr w:type="gramEnd"/>
    </w:p>
    <w:p w:rsidR="004078BA" w:rsidRPr="001E7208" w:rsidRDefault="000264DD"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078BA" w:rsidRPr="001E7208">
        <w:rPr>
          <w:rFonts w:ascii="Times New Roman" w:hAnsi="Times New Roman" w:cs="Times New Roman"/>
          <w:sz w:val="28"/>
          <w:szCs w:val="28"/>
        </w:rPr>
        <w:t>.1. В случае</w:t>
      </w:r>
      <w:proofErr w:type="gramStart"/>
      <w:r w:rsidR="004078BA" w:rsidRPr="001E7208">
        <w:rPr>
          <w:rFonts w:ascii="Times New Roman" w:hAnsi="Times New Roman" w:cs="Times New Roman"/>
          <w:sz w:val="28"/>
          <w:szCs w:val="28"/>
        </w:rPr>
        <w:t>,</w:t>
      </w:r>
      <w:proofErr w:type="gramEnd"/>
      <w:r w:rsidR="004078BA" w:rsidRPr="001E7208">
        <w:rPr>
          <w:rFonts w:ascii="Times New Roman" w:hAnsi="Times New Roman" w:cs="Times New Roman"/>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 </w:t>
      </w:r>
      <w:bookmarkEnd w:id="101"/>
      <w:r w:rsidRPr="001E7208">
        <w:rPr>
          <w:rFonts w:ascii="Times New Roman" w:hAnsi="Times New Roman" w:cs="Times New Roman"/>
          <w:sz w:val="28"/>
          <w:szCs w:val="28"/>
        </w:rPr>
        <w:t>Выдача разрешения на строительство не требуется в случае:</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1.1) строительства, реконструкции объектов индивидуального жилищного строительства;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строительства, реконструкции объектов, не являющихся объектами капитального строительства;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4.1) капитального ремонта объектов капитального строительства, в том числе в случае, указанном в части 11 статьи 52 Градостроительного кодекса РФ;</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4.3) строительства, реконструкции посольств, консульств и представительств Российской Федерации за рубежом;</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4.4) строительства, реконструкции объектов, предназначенных для транспортировки природного газа под давлением до 1,2 </w:t>
      </w:r>
      <w:proofErr w:type="spellStart"/>
      <w:r w:rsidRPr="001E7208">
        <w:rPr>
          <w:rFonts w:ascii="Times New Roman" w:hAnsi="Times New Roman" w:cs="Times New Roman"/>
          <w:sz w:val="28"/>
          <w:szCs w:val="28"/>
        </w:rPr>
        <w:t>мегапаскаля</w:t>
      </w:r>
      <w:proofErr w:type="spellEnd"/>
      <w:r w:rsidRPr="001E7208">
        <w:rPr>
          <w:rFonts w:ascii="Times New Roman" w:hAnsi="Times New Roman" w:cs="Times New Roman"/>
          <w:sz w:val="28"/>
          <w:szCs w:val="28"/>
        </w:rPr>
        <w:t xml:space="preserve"> включительно;</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4.5) размещения антенных опор (мачт и башен) высотой до 50 метров, предназначенных для размещения сре</w:t>
      </w:r>
      <w:proofErr w:type="gramStart"/>
      <w:r w:rsidRPr="001E7208">
        <w:rPr>
          <w:rFonts w:ascii="Times New Roman" w:hAnsi="Times New Roman" w:cs="Times New Roman"/>
          <w:sz w:val="28"/>
          <w:szCs w:val="28"/>
        </w:rPr>
        <w:t>дств св</w:t>
      </w:r>
      <w:proofErr w:type="gramEnd"/>
      <w:r w:rsidRPr="001E7208">
        <w:rPr>
          <w:rFonts w:ascii="Times New Roman" w:hAnsi="Times New Roman" w:cs="Times New Roman"/>
          <w:sz w:val="28"/>
          <w:szCs w:val="28"/>
        </w:rPr>
        <w:t>язи;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078BA" w:rsidRDefault="004078BA" w:rsidP="0044620F">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 Форма разрешения на строительство устанавливается Правительством Российской Федерации.</w:t>
      </w:r>
    </w:p>
    <w:p w:rsidR="00840DFF" w:rsidRPr="001E7208" w:rsidRDefault="00840DFF" w:rsidP="00840DFF">
      <w:pPr>
        <w:widowControl w:val="0"/>
        <w:tabs>
          <w:tab w:val="left" w:pos="709"/>
        </w:tabs>
        <w:spacing w:after="0" w:line="240" w:lineRule="auto"/>
        <w:jc w:val="both"/>
        <w:rPr>
          <w:rFonts w:ascii="Times New Roman" w:hAnsi="Times New Roman" w:cs="Times New Roman"/>
          <w:sz w:val="28"/>
          <w:szCs w:val="28"/>
        </w:rPr>
      </w:pPr>
    </w:p>
    <w:p w:rsidR="004078BA" w:rsidRPr="00840DFF" w:rsidRDefault="00C331FB" w:rsidP="00840DFF">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102" w:name="_Toc120118155"/>
      <w:r w:rsidRPr="00840DFF">
        <w:rPr>
          <w:rFonts w:ascii="Times New Roman" w:hAnsi="Times New Roman" w:cs="Times New Roman"/>
          <w:i w:val="0"/>
          <w:color w:val="auto"/>
          <w:sz w:val="28"/>
          <w:szCs w:val="28"/>
        </w:rPr>
        <w:t xml:space="preserve">Статья 28. </w:t>
      </w:r>
      <w:r w:rsidR="004078BA" w:rsidRPr="00840DFF">
        <w:rPr>
          <w:rFonts w:ascii="Times New Roman" w:hAnsi="Times New Roman" w:cs="Times New Roman"/>
          <w:i w:val="0"/>
          <w:color w:val="auto"/>
          <w:sz w:val="28"/>
          <w:szCs w:val="28"/>
        </w:rPr>
        <w:t>Выдача разрешения на ввод объекта в эксплуатацию</w:t>
      </w:r>
      <w:bookmarkEnd w:id="100"/>
      <w:bookmarkEnd w:id="102"/>
    </w:p>
    <w:p w:rsidR="00840DFF" w:rsidRPr="00840DFF" w:rsidRDefault="00840DFF" w:rsidP="00840DFF">
      <w:pPr>
        <w:spacing w:after="0" w:line="240" w:lineRule="auto"/>
        <w:rPr>
          <w:rFonts w:ascii="Times New Roman" w:hAnsi="Times New Roman" w:cs="Times New Roman"/>
          <w:sz w:val="28"/>
          <w:szCs w:val="28"/>
        </w:rPr>
      </w:pPr>
    </w:p>
    <w:p w:rsidR="004078BA" w:rsidRPr="001E7208" w:rsidRDefault="004078BA" w:rsidP="004078BA">
      <w:pPr>
        <w:widowControl w:val="0"/>
        <w:tabs>
          <w:tab w:val="left" w:pos="709"/>
        </w:tabs>
        <w:spacing w:after="0" w:line="240" w:lineRule="auto"/>
        <w:ind w:firstLine="720"/>
        <w:jc w:val="both"/>
        <w:rPr>
          <w:rFonts w:ascii="Times New Roman" w:hAnsi="Times New Roman" w:cs="Times New Roman"/>
          <w:sz w:val="28"/>
          <w:szCs w:val="28"/>
        </w:rPr>
      </w:pPr>
      <w:bookmarkStart w:id="103" w:name="sub_339"/>
      <w:r w:rsidRPr="001E7208">
        <w:rPr>
          <w:rFonts w:ascii="Times New Roman" w:hAnsi="Times New Roman" w:cs="Times New Roman"/>
          <w:sz w:val="28"/>
          <w:szCs w:val="28"/>
        </w:rPr>
        <w:t xml:space="preserve">1. Разрешение на ввод объектов в эксплуатацию осуществляется органом, выдавшим разрешение на строительство в порядке, установленном </w:t>
      </w:r>
      <w:r w:rsidRPr="001E7208">
        <w:rPr>
          <w:rFonts w:ascii="Times New Roman" w:hAnsi="Times New Roman" w:cs="Times New Roman"/>
          <w:sz w:val="28"/>
          <w:szCs w:val="28"/>
        </w:rPr>
        <w:lastRenderedPageBreak/>
        <w:t>статьей 55 Градостроительного кодекса Российской Федерации.</w:t>
      </w:r>
      <w:bookmarkEnd w:id="103"/>
    </w:p>
    <w:p w:rsidR="004078BA" w:rsidRPr="001E7208" w:rsidRDefault="004078BA" w:rsidP="004078BA">
      <w:pPr>
        <w:pStyle w:val="a5"/>
        <w:widowControl w:val="0"/>
        <w:tabs>
          <w:tab w:val="left" w:pos="709"/>
        </w:tabs>
        <w:ind w:firstLine="720"/>
        <w:jc w:val="both"/>
        <w:rPr>
          <w:sz w:val="28"/>
          <w:szCs w:val="28"/>
        </w:rPr>
      </w:pPr>
      <w:r w:rsidRPr="001E7208">
        <w:rPr>
          <w:sz w:val="28"/>
          <w:szCs w:val="28"/>
        </w:rPr>
        <w:t xml:space="preserve">2.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1E7208">
        <w:rPr>
          <w:sz w:val="28"/>
          <w:szCs w:val="28"/>
        </w:rPr>
        <w:t xml:space="preserve">Состав таких сведений должен соответствовать установленным в соответствии с Федеральным </w:t>
      </w:r>
      <w:hyperlink r:id="rId53" w:history="1">
        <w:r w:rsidRPr="001E7208">
          <w:rPr>
            <w:sz w:val="28"/>
            <w:szCs w:val="28"/>
          </w:rPr>
          <w:t>законом</w:t>
        </w:r>
      </w:hyperlink>
      <w:r w:rsidRPr="001E7208">
        <w:rPr>
          <w:sz w:val="28"/>
          <w:szCs w:val="28"/>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4078BA" w:rsidRPr="001E7208" w:rsidRDefault="004078BA" w:rsidP="004078BA">
      <w:pPr>
        <w:pStyle w:val="a5"/>
        <w:widowControl w:val="0"/>
        <w:tabs>
          <w:tab w:val="left" w:pos="709"/>
        </w:tabs>
        <w:ind w:firstLine="720"/>
        <w:jc w:val="both"/>
        <w:rPr>
          <w:sz w:val="28"/>
          <w:szCs w:val="28"/>
        </w:rPr>
      </w:pPr>
      <w:r w:rsidRPr="001E7208">
        <w:rPr>
          <w:sz w:val="28"/>
          <w:szCs w:val="28"/>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1E7208">
        <w:rPr>
          <w:sz w:val="28"/>
          <w:szCs w:val="28"/>
        </w:rPr>
        <w:t>изменений</w:t>
      </w:r>
      <w:proofErr w:type="gramEnd"/>
      <w:r w:rsidRPr="001E7208">
        <w:rPr>
          <w:sz w:val="28"/>
          <w:szCs w:val="28"/>
        </w:rPr>
        <w:t xml:space="preserve">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4078BA" w:rsidRDefault="004078BA" w:rsidP="004078BA">
      <w:pPr>
        <w:pStyle w:val="a5"/>
        <w:widowControl w:val="0"/>
        <w:tabs>
          <w:tab w:val="left" w:pos="709"/>
        </w:tabs>
        <w:ind w:firstLine="720"/>
        <w:jc w:val="both"/>
        <w:rPr>
          <w:sz w:val="28"/>
          <w:szCs w:val="28"/>
        </w:rPr>
      </w:pPr>
      <w:r w:rsidRPr="001E7208">
        <w:rPr>
          <w:sz w:val="28"/>
          <w:szCs w:val="28"/>
        </w:rPr>
        <w:t>4. Форма разрешения на ввод объекта в эксплуатацию устанавливается Правительством Российской Федерации.</w:t>
      </w:r>
    </w:p>
    <w:p w:rsidR="00840DFF" w:rsidRPr="001E7208" w:rsidRDefault="00840DFF" w:rsidP="004078BA">
      <w:pPr>
        <w:pStyle w:val="a5"/>
        <w:widowControl w:val="0"/>
        <w:tabs>
          <w:tab w:val="left" w:pos="709"/>
        </w:tabs>
        <w:ind w:firstLine="720"/>
        <w:jc w:val="both"/>
        <w:rPr>
          <w:sz w:val="28"/>
          <w:szCs w:val="28"/>
        </w:rPr>
      </w:pPr>
    </w:p>
    <w:p w:rsidR="004078BA" w:rsidRDefault="00C331FB" w:rsidP="00840DFF">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104" w:name="_Toc120118156"/>
      <w:bookmarkStart w:id="105" w:name="_Toc282347563"/>
      <w:r w:rsidRPr="00840DFF">
        <w:rPr>
          <w:rFonts w:ascii="Times New Roman" w:hAnsi="Times New Roman" w:cs="Times New Roman"/>
          <w:i w:val="0"/>
          <w:color w:val="auto"/>
          <w:sz w:val="28"/>
          <w:szCs w:val="28"/>
        </w:rPr>
        <w:t xml:space="preserve">Статья 29. </w:t>
      </w:r>
      <w:r w:rsidR="004078BA" w:rsidRPr="00840DFF">
        <w:rPr>
          <w:rFonts w:ascii="Times New Roman" w:hAnsi="Times New Roman" w:cs="Times New Roman"/>
          <w:i w:val="0"/>
          <w:color w:val="auto"/>
          <w:sz w:val="28"/>
          <w:szCs w:val="28"/>
        </w:rPr>
        <w:t>Уведомление о планируемом строительстве или реконструкции объектов индивидуального жилищного строительства или садового дома, уведомление о соответствии построенного или реконструируемого объекта индивидуального жилищного строительства или садового дома требованиям законодательства о градостроительной деятельности</w:t>
      </w:r>
      <w:bookmarkEnd w:id="104"/>
    </w:p>
    <w:p w:rsidR="00840DFF" w:rsidRPr="00840DFF" w:rsidRDefault="00840DFF" w:rsidP="00840DFF">
      <w:pPr>
        <w:spacing w:after="0" w:line="240" w:lineRule="auto"/>
        <w:rPr>
          <w:rFonts w:ascii="Times New Roman" w:hAnsi="Times New Roman" w:cs="Times New Roman"/>
          <w:sz w:val="28"/>
          <w:szCs w:val="28"/>
        </w:rPr>
      </w:pPr>
    </w:p>
    <w:p w:rsidR="004078BA" w:rsidRPr="001E7208" w:rsidRDefault="004078BA" w:rsidP="004078BA">
      <w:pPr>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1. </w:t>
      </w:r>
      <w:proofErr w:type="gramStart"/>
      <w:r w:rsidRPr="001E7208">
        <w:rPr>
          <w:rFonts w:ascii="Times New Roman" w:hAnsi="Times New Roman" w:cs="Times New Roman"/>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1E7208">
        <w:rPr>
          <w:rFonts w:ascii="Times New Roman" w:hAnsi="Times New Roman" w:cs="Times New Roman"/>
          <w:sz w:val="28"/>
          <w:szCs w:val="28"/>
        </w:rPr>
        <w:t xml:space="preserve"> единого портала государственных и муниципальных услуг уведомление о планируемых </w:t>
      </w:r>
      <w:proofErr w:type="gramStart"/>
      <w:r w:rsidRPr="001E7208">
        <w:rPr>
          <w:rFonts w:ascii="Times New Roman" w:hAnsi="Times New Roman" w:cs="Times New Roman"/>
          <w:sz w:val="28"/>
          <w:szCs w:val="28"/>
        </w:rPr>
        <w:t>строительстве</w:t>
      </w:r>
      <w:proofErr w:type="gramEnd"/>
      <w:r w:rsidRPr="001E7208">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 </w:t>
      </w:r>
    </w:p>
    <w:p w:rsidR="004078BA" w:rsidRPr="001E7208" w:rsidRDefault="004078BA" w:rsidP="004078BA">
      <w:pPr>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w:t>
      </w:r>
      <w:hyperlink r:id="rId54" w:history="1">
        <w:r w:rsidRPr="00840DFF">
          <w:rPr>
            <w:rStyle w:val="a6"/>
            <w:rFonts w:ascii="Times New Roman" w:hAnsi="Times New Roman" w:cs="Times New Roman"/>
            <w:color w:val="auto"/>
            <w:sz w:val="28"/>
            <w:szCs w:val="28"/>
            <w:u w:val="none"/>
          </w:rPr>
          <w:t>Форма</w:t>
        </w:r>
      </w:hyperlink>
      <w:r w:rsidRPr="00840DFF">
        <w:rPr>
          <w:rFonts w:ascii="Times New Roman" w:hAnsi="Times New Roman" w:cs="Times New Roman"/>
          <w:sz w:val="28"/>
          <w:szCs w:val="28"/>
        </w:rPr>
        <w:t xml:space="preserve"> </w:t>
      </w:r>
      <w:r w:rsidRPr="001E7208">
        <w:rPr>
          <w:rFonts w:ascii="Times New Roman" w:hAnsi="Times New Roman" w:cs="Times New Roman"/>
          <w:sz w:val="28"/>
          <w:szCs w:val="28"/>
        </w:rPr>
        <w:t>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078BA" w:rsidRPr="001E7208" w:rsidRDefault="004078BA" w:rsidP="004078BA">
      <w:pPr>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 </w:t>
      </w:r>
      <w:proofErr w:type="gramStart"/>
      <w:r w:rsidRPr="001E7208">
        <w:rPr>
          <w:rFonts w:ascii="Times New Roman" w:hAnsi="Times New Roman" w:cs="Times New Roman"/>
          <w:sz w:val="28"/>
          <w:szCs w:val="28"/>
        </w:rPr>
        <w:t xml:space="preserve">Процедура подачи уведомления о планируемых строительстве или реконструкции объекта индивидуального жилищного строительства или садового дома, рассмотрения уполномоченным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данных уведомлений производится в соответствии со ст.51.1 Градостроительного кодекса Российской Федерации. </w:t>
      </w:r>
      <w:proofErr w:type="gramEnd"/>
    </w:p>
    <w:p w:rsidR="004078BA" w:rsidRPr="001E7208" w:rsidRDefault="004078BA" w:rsidP="004078BA">
      <w:pPr>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 xml:space="preserve">4. </w:t>
      </w:r>
      <w:proofErr w:type="gramStart"/>
      <w:r w:rsidRPr="001E7208">
        <w:rPr>
          <w:rFonts w:ascii="Times New Roman" w:hAnsi="Times New Roman" w:cs="Times New Roman"/>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1E7208">
        <w:rPr>
          <w:rFonts w:ascii="Times New Roman" w:hAnsi="Times New Roman" w:cs="Times New Roman"/>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1E7208">
        <w:rPr>
          <w:rFonts w:ascii="Times New Roman" w:hAnsi="Times New Roman" w:cs="Times New Roman"/>
          <w:sz w:val="28"/>
          <w:szCs w:val="28"/>
        </w:rPr>
        <w:t xml:space="preserve">Уведомление об окончании строительства должно содержать сведения, предусмотренные </w:t>
      </w:r>
      <w:hyperlink w:anchor="P3085" w:history="1">
        <w:r w:rsidRPr="001E7208">
          <w:rPr>
            <w:rFonts w:ascii="Times New Roman" w:hAnsi="Times New Roman" w:cs="Times New Roman"/>
            <w:sz w:val="28"/>
            <w:szCs w:val="28"/>
          </w:rPr>
          <w:t>пунктами 1</w:t>
        </w:r>
      </w:hyperlink>
      <w:r w:rsidRPr="001E7208">
        <w:rPr>
          <w:rFonts w:ascii="Times New Roman" w:hAnsi="Times New Roman" w:cs="Times New Roman"/>
          <w:sz w:val="28"/>
          <w:szCs w:val="28"/>
        </w:rPr>
        <w:t xml:space="preserve"> - </w:t>
      </w:r>
      <w:hyperlink w:anchor="P3089" w:history="1">
        <w:r w:rsidRPr="001E7208">
          <w:rPr>
            <w:rFonts w:ascii="Times New Roman" w:hAnsi="Times New Roman" w:cs="Times New Roman"/>
            <w:sz w:val="28"/>
            <w:szCs w:val="28"/>
          </w:rPr>
          <w:t>5</w:t>
        </w:r>
      </w:hyperlink>
      <w:r w:rsidRPr="001E7208">
        <w:rPr>
          <w:rFonts w:ascii="Times New Roman" w:hAnsi="Times New Roman" w:cs="Times New Roman"/>
          <w:sz w:val="28"/>
          <w:szCs w:val="28"/>
        </w:rPr>
        <w:t xml:space="preserve">, </w:t>
      </w:r>
      <w:hyperlink w:anchor="P3091" w:history="1">
        <w:r w:rsidRPr="001E7208">
          <w:rPr>
            <w:rFonts w:ascii="Times New Roman" w:hAnsi="Times New Roman" w:cs="Times New Roman"/>
            <w:sz w:val="28"/>
            <w:szCs w:val="28"/>
          </w:rPr>
          <w:t>7</w:t>
        </w:r>
      </w:hyperlink>
      <w:r w:rsidRPr="001E7208">
        <w:rPr>
          <w:rFonts w:ascii="Times New Roman" w:hAnsi="Times New Roman" w:cs="Times New Roman"/>
          <w:sz w:val="28"/>
          <w:szCs w:val="28"/>
        </w:rPr>
        <w:t xml:space="preserve"> и </w:t>
      </w:r>
      <w:hyperlink w:anchor="P3092" w:history="1">
        <w:r w:rsidRPr="001E7208">
          <w:rPr>
            <w:rFonts w:ascii="Times New Roman" w:hAnsi="Times New Roman" w:cs="Times New Roman"/>
            <w:sz w:val="28"/>
            <w:szCs w:val="28"/>
          </w:rPr>
          <w:t>8 части 1 статьи 51.1</w:t>
        </w:r>
      </w:hyperlink>
      <w:r w:rsidRPr="001E7208">
        <w:rPr>
          <w:rFonts w:ascii="Times New Roman" w:hAnsi="Times New Roman" w:cs="Times New Roman"/>
          <w:sz w:val="28"/>
          <w:szCs w:val="28"/>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proofErr w:type="gramEnd"/>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5. </w:t>
      </w:r>
      <w:hyperlink r:id="rId55" w:history="1">
        <w:r w:rsidRPr="001E7208">
          <w:rPr>
            <w:rFonts w:ascii="Times New Roman" w:hAnsi="Times New Roman" w:cs="Times New Roman"/>
            <w:sz w:val="28"/>
            <w:szCs w:val="28"/>
          </w:rPr>
          <w:t>Форма</w:t>
        </w:r>
      </w:hyperlink>
      <w:r w:rsidRPr="001E7208">
        <w:rPr>
          <w:rFonts w:ascii="Times New Roman" w:hAnsi="Times New Roman" w:cs="Times New Roman"/>
          <w:sz w:val="28"/>
          <w:szCs w:val="28"/>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bookmarkStart w:id="106" w:name="P3363"/>
      <w:bookmarkEnd w:id="106"/>
      <w:proofErr w:type="gramStart"/>
      <w:r w:rsidRPr="001E7208">
        <w:rPr>
          <w:rFonts w:ascii="Times New Roman" w:hAnsi="Times New Roman" w:cs="Times New Roman"/>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Градостроительного кодекса Российской Федерации, другими</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 xml:space="preserve">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w:t>
      </w:r>
      <w:r w:rsidRPr="001E7208">
        <w:rPr>
          <w:rFonts w:ascii="Times New Roman" w:hAnsi="Times New Roman" w:cs="Times New Roman"/>
          <w:sz w:val="28"/>
          <w:szCs w:val="28"/>
        </w:rPr>
        <w:lastRenderedPageBreak/>
        <w:t>параметрам и обязательным требованиям к параметрам объектов капитального строительства, действующим на</w:t>
      </w:r>
      <w:proofErr w:type="gramEnd"/>
      <w:r w:rsidRPr="001E7208">
        <w:rPr>
          <w:rFonts w:ascii="Times New Roman" w:hAnsi="Times New Roman" w:cs="Times New Roman"/>
          <w:sz w:val="28"/>
          <w:szCs w:val="28"/>
        </w:rPr>
        <w:t xml:space="preserve"> дату поступления уведомления о планируемом строительстве). В случае</w:t>
      </w:r>
      <w:proofErr w:type="gramStart"/>
      <w:r w:rsidRPr="001E7208">
        <w:rPr>
          <w:rFonts w:ascii="Times New Roman" w:hAnsi="Times New Roman" w:cs="Times New Roman"/>
          <w:sz w:val="28"/>
          <w:szCs w:val="28"/>
        </w:rPr>
        <w:t>,</w:t>
      </w:r>
      <w:proofErr w:type="gramEnd"/>
      <w:r w:rsidRPr="001E7208">
        <w:rPr>
          <w:rFonts w:ascii="Times New Roman" w:hAnsi="Times New Roman" w:cs="Times New Roman"/>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1E7208">
        <w:rPr>
          <w:rFonts w:ascii="Times New Roman" w:hAnsi="Times New Roman" w:cs="Times New Roman"/>
          <w:sz w:val="28"/>
          <w:szCs w:val="28"/>
        </w:rPr>
        <w:t>действующим</w:t>
      </w:r>
      <w:proofErr w:type="gramEnd"/>
      <w:r w:rsidRPr="001E7208">
        <w:rPr>
          <w:rFonts w:ascii="Times New Roman" w:hAnsi="Times New Roman" w:cs="Times New Roman"/>
          <w:sz w:val="28"/>
          <w:szCs w:val="28"/>
        </w:rPr>
        <w:t xml:space="preserve"> на дату поступления уведомления об окончании строительства;</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09" w:history="1">
        <w:r w:rsidRPr="001E7208">
          <w:rPr>
            <w:rFonts w:ascii="Times New Roman" w:hAnsi="Times New Roman" w:cs="Times New Roman"/>
            <w:sz w:val="28"/>
            <w:szCs w:val="28"/>
          </w:rPr>
          <w:t>пунктом 3 части 8 статьи 51.1</w:t>
        </w:r>
      </w:hyperlink>
      <w:r w:rsidRPr="001E7208">
        <w:rPr>
          <w:rFonts w:ascii="Times New Roman" w:hAnsi="Times New Roman" w:cs="Times New Roman"/>
          <w:sz w:val="28"/>
          <w:szCs w:val="28"/>
        </w:rPr>
        <w:t xml:space="preserve"> Градостроительного кодекса Российской Федерации, не направлялось уведомление о несоответствии указанных в уведомлении</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5" w:history="1">
        <w:r w:rsidRPr="001E7208">
          <w:rPr>
            <w:rFonts w:ascii="Times New Roman" w:hAnsi="Times New Roman" w:cs="Times New Roman"/>
            <w:sz w:val="28"/>
            <w:szCs w:val="28"/>
          </w:rPr>
          <w:t>пункте 4 части 10 статьи 51.1</w:t>
        </w:r>
      </w:hyperlink>
      <w:r w:rsidRPr="001E7208">
        <w:rPr>
          <w:rFonts w:ascii="Times New Roman" w:hAnsi="Times New Roman" w:cs="Times New Roman"/>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1E7208">
        <w:rPr>
          <w:rFonts w:ascii="Times New Roman" w:hAnsi="Times New Roman" w:cs="Times New Roman"/>
          <w:sz w:val="28"/>
          <w:szCs w:val="28"/>
        </w:rPr>
        <w:t xml:space="preserve"> или садового дома в границах исторического поселения федерального или регионального значения;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E7208">
        <w:rPr>
          <w:rFonts w:ascii="Times New Roman" w:hAnsi="Times New Roman" w:cs="Times New Roman"/>
          <w:sz w:val="28"/>
          <w:szCs w:val="28"/>
        </w:rPr>
        <w:t xml:space="preserve"> и такой объект капитального строительства не введен в </w:t>
      </w:r>
      <w:r w:rsidRPr="001E7208">
        <w:rPr>
          <w:rFonts w:ascii="Times New Roman" w:hAnsi="Times New Roman" w:cs="Times New Roman"/>
          <w:sz w:val="28"/>
          <w:szCs w:val="28"/>
        </w:rPr>
        <w:lastRenderedPageBreak/>
        <w:t>эксплуатацию;</w:t>
      </w:r>
    </w:p>
    <w:p w:rsidR="004078BA" w:rsidRDefault="004078BA" w:rsidP="004078BA">
      <w:pPr>
        <w:pStyle w:val="ConsPlusNormal"/>
        <w:tabs>
          <w:tab w:val="left" w:pos="709"/>
        </w:tabs>
        <w:ind w:firstLine="709"/>
        <w:jc w:val="both"/>
        <w:rPr>
          <w:rFonts w:ascii="Times New Roman" w:hAnsi="Times New Roman" w:cs="Times New Roman"/>
          <w:sz w:val="28"/>
          <w:szCs w:val="28"/>
        </w:rPr>
      </w:pPr>
      <w:bookmarkStart w:id="107" w:name="P3367"/>
      <w:bookmarkEnd w:id="107"/>
      <w:proofErr w:type="gramStart"/>
      <w:r w:rsidRPr="001E7208">
        <w:rPr>
          <w:rFonts w:ascii="Times New Roman" w:hAnsi="Times New Roman" w:cs="Times New Roman"/>
          <w:sz w:val="28"/>
          <w:szCs w:val="28"/>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840DFF" w:rsidRPr="00840DFF" w:rsidRDefault="00840DFF" w:rsidP="00840DFF">
      <w:pPr>
        <w:spacing w:after="0" w:line="240" w:lineRule="auto"/>
        <w:rPr>
          <w:rFonts w:ascii="Times New Roman" w:hAnsi="Times New Roman" w:cs="Times New Roman"/>
          <w:b/>
          <w:sz w:val="28"/>
          <w:szCs w:val="28"/>
        </w:rPr>
      </w:pPr>
    </w:p>
    <w:p w:rsidR="004078BA" w:rsidRDefault="00FA27F2" w:rsidP="00840DFF">
      <w:pPr>
        <w:spacing w:after="0" w:line="240" w:lineRule="auto"/>
        <w:jc w:val="center"/>
        <w:rPr>
          <w:rFonts w:ascii="Times New Roman" w:hAnsi="Times New Roman" w:cs="Times New Roman"/>
          <w:b/>
          <w:sz w:val="28"/>
          <w:szCs w:val="28"/>
        </w:rPr>
      </w:pPr>
      <w:bookmarkStart w:id="108" w:name="_Toc282347564"/>
      <w:bookmarkStart w:id="109" w:name="_Toc120118157"/>
      <w:bookmarkEnd w:id="105"/>
      <w:r w:rsidRPr="00840DFF">
        <w:rPr>
          <w:rFonts w:ascii="Times New Roman" w:hAnsi="Times New Roman" w:cs="Times New Roman"/>
          <w:b/>
          <w:sz w:val="28"/>
          <w:szCs w:val="28"/>
        </w:rPr>
        <w:t xml:space="preserve">ГЛАВА 10. </w:t>
      </w:r>
      <w:r w:rsidR="004078BA" w:rsidRPr="00840DFF">
        <w:rPr>
          <w:rFonts w:ascii="Times New Roman" w:hAnsi="Times New Roman" w:cs="Times New Roman"/>
          <w:b/>
          <w:sz w:val="28"/>
          <w:szCs w:val="28"/>
        </w:rPr>
        <w:t>Заключительные положения</w:t>
      </w:r>
      <w:bookmarkEnd w:id="108"/>
      <w:bookmarkEnd w:id="109"/>
    </w:p>
    <w:p w:rsidR="00840DFF" w:rsidRPr="00840DFF" w:rsidRDefault="00840DFF" w:rsidP="00840DFF">
      <w:pPr>
        <w:spacing w:after="0" w:line="240" w:lineRule="auto"/>
        <w:jc w:val="center"/>
        <w:rPr>
          <w:rFonts w:ascii="Times New Roman" w:hAnsi="Times New Roman" w:cs="Times New Roman"/>
          <w:b/>
          <w:sz w:val="28"/>
          <w:szCs w:val="28"/>
        </w:rPr>
      </w:pPr>
    </w:p>
    <w:p w:rsidR="004078BA" w:rsidRPr="00840DFF" w:rsidRDefault="00FA27F2" w:rsidP="00840DFF">
      <w:pPr>
        <w:spacing w:after="0" w:line="240" w:lineRule="auto"/>
        <w:jc w:val="center"/>
        <w:rPr>
          <w:rFonts w:ascii="Times New Roman" w:hAnsi="Times New Roman" w:cs="Times New Roman"/>
          <w:b/>
          <w:sz w:val="28"/>
          <w:szCs w:val="28"/>
        </w:rPr>
      </w:pPr>
      <w:bookmarkStart w:id="110" w:name="_Toc282347565"/>
      <w:bookmarkStart w:id="111" w:name="_Toc120118158"/>
      <w:r w:rsidRPr="00840DFF">
        <w:rPr>
          <w:rFonts w:ascii="Times New Roman" w:hAnsi="Times New Roman" w:cs="Times New Roman"/>
          <w:b/>
          <w:sz w:val="28"/>
          <w:szCs w:val="28"/>
        </w:rPr>
        <w:t xml:space="preserve">Статья 30. </w:t>
      </w:r>
      <w:r w:rsidR="004078BA" w:rsidRPr="00840DFF">
        <w:rPr>
          <w:rFonts w:ascii="Times New Roman" w:hAnsi="Times New Roman" w:cs="Times New Roman"/>
          <w:b/>
          <w:sz w:val="28"/>
          <w:szCs w:val="28"/>
        </w:rPr>
        <w:t>Действие настоящих правил по отношению к ранее возникшим правоотношениям</w:t>
      </w:r>
      <w:bookmarkEnd w:id="110"/>
      <w:bookmarkEnd w:id="111"/>
    </w:p>
    <w:p w:rsidR="00840DFF" w:rsidRPr="00840DFF" w:rsidRDefault="00840DFF" w:rsidP="00840DFF">
      <w:pPr>
        <w:spacing w:after="0" w:line="240" w:lineRule="auto"/>
        <w:rPr>
          <w:rFonts w:ascii="Times New Roman" w:hAnsi="Times New Roman" w:cs="Times New Roman"/>
          <w:b/>
          <w:sz w:val="28"/>
          <w:szCs w:val="28"/>
        </w:rPr>
      </w:pPr>
    </w:p>
    <w:p w:rsidR="004078BA" w:rsidRPr="001E7208" w:rsidRDefault="004078BA" w:rsidP="004078BA">
      <w:pPr>
        <w:pStyle w:val="a5"/>
        <w:widowControl w:val="0"/>
        <w:tabs>
          <w:tab w:val="left" w:pos="709"/>
        </w:tabs>
        <w:ind w:firstLine="720"/>
        <w:jc w:val="both"/>
        <w:rPr>
          <w:sz w:val="28"/>
          <w:szCs w:val="28"/>
        </w:rPr>
      </w:pPr>
      <w:r w:rsidRPr="001E7208">
        <w:rPr>
          <w:sz w:val="28"/>
          <w:szCs w:val="28"/>
        </w:rPr>
        <w:t>1. Настоящие Правила вступают в силу со дня их официального опубликования.</w:t>
      </w:r>
    </w:p>
    <w:p w:rsidR="004078BA" w:rsidRPr="001E7208" w:rsidRDefault="004078BA" w:rsidP="004078BA">
      <w:pPr>
        <w:pStyle w:val="a5"/>
        <w:widowControl w:val="0"/>
        <w:tabs>
          <w:tab w:val="left" w:pos="709"/>
        </w:tabs>
        <w:ind w:firstLine="720"/>
        <w:jc w:val="both"/>
        <w:rPr>
          <w:sz w:val="28"/>
          <w:szCs w:val="28"/>
        </w:rPr>
      </w:pPr>
      <w:r w:rsidRPr="001E7208">
        <w:rPr>
          <w:sz w:val="28"/>
          <w:szCs w:val="28"/>
        </w:rPr>
        <w:t>2.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4078BA" w:rsidRDefault="004078BA" w:rsidP="004078BA">
      <w:pPr>
        <w:pStyle w:val="a5"/>
        <w:widowControl w:val="0"/>
        <w:tabs>
          <w:tab w:val="left" w:pos="709"/>
        </w:tabs>
        <w:ind w:firstLine="720"/>
        <w:jc w:val="both"/>
        <w:rPr>
          <w:sz w:val="28"/>
          <w:szCs w:val="28"/>
        </w:rPr>
      </w:pPr>
      <w:r w:rsidRPr="001E7208">
        <w:rPr>
          <w:sz w:val="28"/>
          <w:szCs w:val="28"/>
        </w:rPr>
        <w:t>3.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840DFF" w:rsidRPr="001E7208" w:rsidRDefault="00840DFF" w:rsidP="00840DFF">
      <w:pPr>
        <w:pStyle w:val="a5"/>
        <w:widowControl w:val="0"/>
        <w:tabs>
          <w:tab w:val="left" w:pos="709"/>
        </w:tabs>
        <w:jc w:val="both"/>
        <w:rPr>
          <w:sz w:val="28"/>
          <w:szCs w:val="28"/>
        </w:rPr>
      </w:pPr>
    </w:p>
    <w:p w:rsidR="004078BA" w:rsidRPr="00840DFF" w:rsidRDefault="00FA27F2" w:rsidP="00840DFF">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112" w:name="_Toc282347566"/>
      <w:bookmarkStart w:id="113" w:name="_Toc120118159"/>
      <w:r w:rsidRPr="00840DFF">
        <w:rPr>
          <w:rFonts w:ascii="Times New Roman" w:hAnsi="Times New Roman" w:cs="Times New Roman"/>
          <w:i w:val="0"/>
          <w:color w:val="auto"/>
          <w:sz w:val="28"/>
          <w:szCs w:val="28"/>
        </w:rPr>
        <w:t xml:space="preserve">Статья 31. </w:t>
      </w:r>
      <w:r w:rsidR="004078BA" w:rsidRPr="00840DFF">
        <w:rPr>
          <w:rFonts w:ascii="Times New Roman" w:hAnsi="Times New Roman" w:cs="Times New Roman"/>
          <w:i w:val="0"/>
          <w:color w:val="auto"/>
          <w:sz w:val="28"/>
          <w:szCs w:val="28"/>
        </w:rPr>
        <w:t>Действие настоящих правил по отношению к градостроительной документации</w:t>
      </w:r>
      <w:bookmarkEnd w:id="112"/>
      <w:bookmarkEnd w:id="113"/>
    </w:p>
    <w:p w:rsidR="00840DFF" w:rsidRPr="00840DFF" w:rsidRDefault="00840DFF" w:rsidP="00840DFF">
      <w:pPr>
        <w:spacing w:after="0" w:line="240" w:lineRule="auto"/>
        <w:rPr>
          <w:rFonts w:ascii="Times New Roman" w:hAnsi="Times New Roman" w:cs="Times New Roman"/>
          <w:sz w:val="28"/>
          <w:szCs w:val="28"/>
        </w:rPr>
      </w:pPr>
    </w:p>
    <w:p w:rsidR="0044620F"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На основании утвержденных Правил Администрация района вправе принимать решения о:</w:t>
      </w:r>
    </w:p>
    <w:p w:rsidR="0044620F"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подготовке предложений о внесении изменений в генеральный план Троицкого сельсовета с учетом и в развитие настоящих Правил;</w:t>
      </w:r>
    </w:p>
    <w:p w:rsidR="0044620F"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приведении</w:t>
      </w:r>
      <w:proofErr w:type="gramEnd"/>
      <w:r w:rsidRPr="001E7208">
        <w:rPr>
          <w:rFonts w:ascii="Times New Roman" w:hAnsi="Times New Roman" w:cs="Times New Roman"/>
          <w:sz w:val="28"/>
          <w:szCs w:val="28"/>
        </w:rPr>
        <w:t xml:space="preserve"> в соответствие с настоящими Правилами утвержденной и </w:t>
      </w:r>
      <w:r w:rsidRPr="001E7208">
        <w:rPr>
          <w:rFonts w:ascii="Times New Roman" w:hAnsi="Times New Roman" w:cs="Times New Roman"/>
          <w:sz w:val="28"/>
          <w:szCs w:val="28"/>
        </w:rPr>
        <w:lastRenderedPageBreak/>
        <w:t>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bookmarkStart w:id="114" w:name="_Toc330222672"/>
      <w:proofErr w:type="gramEnd"/>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p>
    <w:p w:rsidR="004078BA" w:rsidRPr="001E7208" w:rsidRDefault="004078BA" w:rsidP="00840DFF">
      <w:pPr>
        <w:widowControl w:val="0"/>
        <w:tabs>
          <w:tab w:val="left" w:pos="709"/>
        </w:tabs>
        <w:spacing w:after="0" w:line="240" w:lineRule="auto"/>
        <w:jc w:val="both"/>
        <w:rPr>
          <w:rFonts w:ascii="Times New Roman" w:hAnsi="Times New Roman" w:cs="Times New Roman"/>
          <w:b/>
          <w:sz w:val="28"/>
          <w:szCs w:val="28"/>
        </w:rPr>
      </w:pPr>
      <w:r w:rsidRPr="001E7208">
        <w:rPr>
          <w:rFonts w:ascii="Times New Roman" w:hAnsi="Times New Roman" w:cs="Times New Roman"/>
          <w:b/>
          <w:sz w:val="28"/>
          <w:szCs w:val="28"/>
        </w:rPr>
        <w:t>ПРИЛОЖЕНИЕ</w:t>
      </w:r>
      <w:bookmarkEnd w:id="114"/>
    </w:p>
    <w:p w:rsidR="00572745" w:rsidRPr="001E7208" w:rsidRDefault="00572745" w:rsidP="00572745">
      <w:pPr>
        <w:widowControl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Приложение 1. Карта градостроительного зонирования МО Троицкий сельсовет.</w:t>
      </w:r>
    </w:p>
    <w:p w:rsidR="00572745" w:rsidRPr="001E7208" w:rsidRDefault="00572745" w:rsidP="00572745">
      <w:pPr>
        <w:widowControl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Приложение 2. Карта градостроительного зонирования с. Троицкое Троицкого района Алтайского края.</w:t>
      </w:r>
    </w:p>
    <w:p w:rsidR="00572745" w:rsidRPr="001E7208" w:rsidRDefault="00572745" w:rsidP="00572745">
      <w:pPr>
        <w:widowControl w:val="0"/>
        <w:rPr>
          <w:rFonts w:ascii="Times New Roman" w:hAnsi="Times New Roman" w:cs="Times New Roman"/>
          <w:sz w:val="28"/>
          <w:szCs w:val="28"/>
        </w:rPr>
      </w:pPr>
    </w:p>
    <w:p w:rsidR="001F191A" w:rsidRPr="001E7208" w:rsidRDefault="001F191A" w:rsidP="004078BA">
      <w:pPr>
        <w:tabs>
          <w:tab w:val="left" w:pos="709"/>
        </w:tabs>
        <w:suppressAutoHyphens/>
        <w:spacing w:after="0" w:line="240" w:lineRule="auto"/>
        <w:ind w:left="4536"/>
        <w:rPr>
          <w:rFonts w:ascii="Times New Roman" w:hAnsi="Times New Roman" w:cs="Times New Roman"/>
          <w:sz w:val="28"/>
          <w:szCs w:val="28"/>
        </w:rPr>
      </w:pPr>
    </w:p>
    <w:p w:rsidR="001F191A" w:rsidRPr="001E7208" w:rsidRDefault="001F191A" w:rsidP="00D6647D">
      <w:pPr>
        <w:suppressAutoHyphens/>
        <w:spacing w:after="0" w:line="240" w:lineRule="auto"/>
        <w:ind w:left="4536"/>
        <w:rPr>
          <w:rFonts w:ascii="Times New Roman" w:hAnsi="Times New Roman" w:cs="Times New Roman"/>
          <w:sz w:val="28"/>
          <w:szCs w:val="28"/>
        </w:rPr>
        <w:sectPr w:rsidR="001F191A" w:rsidRPr="001E7208" w:rsidSect="00740D9B">
          <w:pgSz w:w="11906" w:h="16838"/>
          <w:pgMar w:top="1134" w:right="851" w:bottom="1134" w:left="1701" w:header="709" w:footer="709" w:gutter="0"/>
          <w:cols w:space="708"/>
          <w:docGrid w:linePitch="360"/>
        </w:sectPr>
      </w:pPr>
    </w:p>
    <w:p w:rsidR="00D6647D" w:rsidRDefault="00D6647D" w:rsidP="00C95E8D">
      <w:pPr>
        <w:suppressAutoHyphens/>
        <w:spacing w:after="0" w:line="240" w:lineRule="auto"/>
        <w:ind w:left="8505"/>
        <w:rPr>
          <w:rFonts w:ascii="Times New Roman" w:hAnsi="Times New Roman" w:cs="Times New Roman"/>
          <w:sz w:val="28"/>
          <w:szCs w:val="28"/>
        </w:rPr>
      </w:pPr>
      <w:r w:rsidRPr="00840DFF">
        <w:rPr>
          <w:rFonts w:ascii="Times New Roman" w:hAnsi="Times New Roman" w:cs="Times New Roman"/>
          <w:sz w:val="28"/>
          <w:szCs w:val="28"/>
        </w:rPr>
        <w:lastRenderedPageBreak/>
        <w:t xml:space="preserve">Приложение </w:t>
      </w:r>
      <w:r w:rsidR="00210DA8" w:rsidRPr="00840DFF">
        <w:rPr>
          <w:rFonts w:ascii="Times New Roman" w:hAnsi="Times New Roman" w:cs="Times New Roman"/>
          <w:sz w:val="28"/>
          <w:szCs w:val="28"/>
        </w:rPr>
        <w:t>1</w:t>
      </w:r>
    </w:p>
    <w:p w:rsidR="00840DFF" w:rsidRPr="00840DFF" w:rsidRDefault="00840DFF" w:rsidP="00840DFF">
      <w:pPr>
        <w:suppressAutoHyphens/>
        <w:spacing w:after="0" w:line="240" w:lineRule="auto"/>
        <w:rPr>
          <w:rFonts w:ascii="Times New Roman" w:hAnsi="Times New Roman" w:cs="Times New Roman"/>
          <w:sz w:val="28"/>
          <w:szCs w:val="28"/>
        </w:rPr>
      </w:pPr>
    </w:p>
    <w:p w:rsidR="00840DFF" w:rsidRPr="001E7208" w:rsidRDefault="00840DFF" w:rsidP="00840DFF">
      <w:pPr>
        <w:widowControl w:val="0"/>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Карта градостроительного зонирования МО Троицкий сельсовет.</w:t>
      </w:r>
    </w:p>
    <w:p w:rsidR="00D6647D" w:rsidRPr="001E7208" w:rsidRDefault="00D6647D" w:rsidP="00840DFF">
      <w:pPr>
        <w:suppressAutoHyphens/>
        <w:spacing w:after="0" w:line="240" w:lineRule="auto"/>
        <w:jc w:val="both"/>
        <w:rPr>
          <w:rFonts w:ascii="Times New Roman" w:hAnsi="Times New Roman" w:cs="Times New Roman"/>
          <w:sz w:val="28"/>
          <w:szCs w:val="28"/>
        </w:rPr>
      </w:pPr>
    </w:p>
    <w:p w:rsidR="00D6647D" w:rsidRPr="001E7208" w:rsidRDefault="00060A1C" w:rsidP="00060A1C">
      <w:pPr>
        <w:suppressAutoHyphens/>
        <w:spacing w:after="0" w:line="240" w:lineRule="auto"/>
        <w:jc w:val="center"/>
        <w:rPr>
          <w:rFonts w:ascii="Times New Roman" w:hAnsi="Times New Roman" w:cs="Times New Roman"/>
          <w:color w:val="000000"/>
          <w:sz w:val="28"/>
          <w:szCs w:val="28"/>
        </w:rPr>
      </w:pPr>
      <w:r w:rsidRPr="001E7208">
        <w:rPr>
          <w:rFonts w:ascii="Times New Roman" w:hAnsi="Times New Roman" w:cs="Times New Roman"/>
          <w:noProof/>
          <w:color w:val="000000"/>
          <w:sz w:val="28"/>
          <w:szCs w:val="28"/>
          <w:lang w:eastAsia="ru-RU"/>
        </w:rPr>
        <w:drawing>
          <wp:inline distT="0" distB="0" distL="0" distR="0" wp14:anchorId="7872409F" wp14:editId="52261BAE">
            <wp:extent cx="7095630" cy="3768918"/>
            <wp:effectExtent l="19050" t="0" r="0" b="0"/>
            <wp:docPr id="1" name="Рисунок 1" descr="D:\Мои документы\Землеустройство\ПЗЗ\Изменения ПЗЗ 2020\ПЗЗ Троицкое\Карта градзонирования Троицкий 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Землеустройство\ПЗЗ\Изменения ПЗЗ 2020\ПЗЗ Троицкое\Карта градзонирования Троицкий сс.jpg"/>
                    <pic:cNvPicPr>
                      <a:picLocks noChangeAspect="1" noChangeArrowheads="1"/>
                    </pic:cNvPicPr>
                  </pic:nvPicPr>
                  <pic:blipFill>
                    <a:blip r:embed="rId56" cstate="print"/>
                    <a:srcRect/>
                    <a:stretch>
                      <a:fillRect/>
                    </a:stretch>
                  </pic:blipFill>
                  <pic:spPr bwMode="auto">
                    <a:xfrm>
                      <a:off x="0" y="0"/>
                      <a:ext cx="7095630" cy="3768918"/>
                    </a:xfrm>
                    <a:prstGeom prst="rect">
                      <a:avLst/>
                    </a:prstGeom>
                    <a:noFill/>
                    <a:ln w="9525">
                      <a:noFill/>
                      <a:miter lim="800000"/>
                      <a:headEnd/>
                      <a:tailEnd/>
                    </a:ln>
                  </pic:spPr>
                </pic:pic>
              </a:graphicData>
            </a:graphic>
          </wp:inline>
        </w:drawing>
      </w:r>
    </w:p>
    <w:p w:rsidR="00D6647D" w:rsidRPr="001E7208" w:rsidRDefault="00D6647D" w:rsidP="006B45E0">
      <w:pPr>
        <w:suppressAutoHyphens/>
        <w:spacing w:after="0" w:line="240" w:lineRule="auto"/>
        <w:jc w:val="both"/>
        <w:rPr>
          <w:rFonts w:ascii="Times New Roman" w:hAnsi="Times New Roman" w:cs="Times New Roman"/>
          <w:color w:val="000000"/>
          <w:sz w:val="28"/>
          <w:szCs w:val="28"/>
        </w:rPr>
      </w:pPr>
    </w:p>
    <w:p w:rsidR="00EF4E3F" w:rsidRPr="001E7208" w:rsidRDefault="00EF4E3F" w:rsidP="00060A1C">
      <w:pPr>
        <w:suppressAutoHyphens/>
        <w:spacing w:after="0" w:line="240" w:lineRule="auto"/>
        <w:ind w:left="9072"/>
        <w:rPr>
          <w:rFonts w:ascii="Times New Roman" w:hAnsi="Times New Roman" w:cs="Times New Roman"/>
          <w:sz w:val="28"/>
          <w:szCs w:val="28"/>
        </w:rPr>
        <w:sectPr w:rsidR="00EF4E3F" w:rsidRPr="001E7208" w:rsidSect="00840DFF">
          <w:pgSz w:w="16838" w:h="11906" w:orient="landscape" w:code="9"/>
          <w:pgMar w:top="1134" w:right="851" w:bottom="1134" w:left="1701" w:header="709" w:footer="709" w:gutter="0"/>
          <w:cols w:space="708"/>
          <w:docGrid w:linePitch="360"/>
        </w:sectPr>
      </w:pPr>
    </w:p>
    <w:p w:rsidR="00060A1C" w:rsidRPr="00840DFF" w:rsidRDefault="00060A1C" w:rsidP="00436E55">
      <w:pPr>
        <w:suppressAutoHyphens/>
        <w:spacing w:after="0" w:line="240" w:lineRule="auto"/>
        <w:ind w:left="5670"/>
        <w:rPr>
          <w:rFonts w:ascii="Times New Roman" w:hAnsi="Times New Roman" w:cs="Times New Roman"/>
          <w:sz w:val="28"/>
          <w:szCs w:val="28"/>
        </w:rPr>
      </w:pPr>
      <w:r w:rsidRPr="00840DFF">
        <w:rPr>
          <w:rFonts w:ascii="Times New Roman" w:hAnsi="Times New Roman" w:cs="Times New Roman"/>
          <w:sz w:val="28"/>
          <w:szCs w:val="28"/>
        </w:rPr>
        <w:lastRenderedPageBreak/>
        <w:t xml:space="preserve">Приложение </w:t>
      </w:r>
      <w:r w:rsidR="00210DA8" w:rsidRPr="00840DFF">
        <w:rPr>
          <w:rFonts w:ascii="Times New Roman" w:hAnsi="Times New Roman" w:cs="Times New Roman"/>
          <w:sz w:val="28"/>
          <w:szCs w:val="28"/>
        </w:rPr>
        <w:t>2</w:t>
      </w:r>
    </w:p>
    <w:p w:rsidR="00840DFF" w:rsidRDefault="00840DFF" w:rsidP="00840DFF">
      <w:pPr>
        <w:widowControl w:val="0"/>
        <w:spacing w:after="0" w:line="240" w:lineRule="auto"/>
        <w:rPr>
          <w:rFonts w:ascii="Times New Roman" w:hAnsi="Times New Roman" w:cs="Times New Roman"/>
          <w:sz w:val="28"/>
          <w:szCs w:val="28"/>
        </w:rPr>
      </w:pPr>
    </w:p>
    <w:p w:rsidR="00840DFF" w:rsidRPr="001E7208" w:rsidRDefault="00840DFF" w:rsidP="00840DFF">
      <w:pPr>
        <w:widowControl w:val="0"/>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Карта градостроительного зонирования с. Троицкое Троицкого района Алтайского края</w:t>
      </w:r>
    </w:p>
    <w:p w:rsidR="00200C11" w:rsidRPr="001E7208" w:rsidRDefault="00200C11" w:rsidP="00840DFF">
      <w:pPr>
        <w:tabs>
          <w:tab w:val="left" w:pos="9356"/>
        </w:tabs>
        <w:spacing w:after="0" w:line="240" w:lineRule="auto"/>
        <w:ind w:right="-1"/>
        <w:jc w:val="both"/>
        <w:rPr>
          <w:rFonts w:ascii="Times New Roman" w:hAnsi="Times New Roman" w:cs="Times New Roman"/>
          <w:sz w:val="28"/>
          <w:szCs w:val="28"/>
        </w:rPr>
      </w:pPr>
    </w:p>
    <w:p w:rsidR="00D6647D" w:rsidRPr="001E7208" w:rsidRDefault="00607274" w:rsidP="00BF6B88">
      <w:pPr>
        <w:tabs>
          <w:tab w:val="left" w:pos="9356"/>
        </w:tabs>
        <w:spacing w:after="0" w:line="240" w:lineRule="auto"/>
        <w:ind w:right="-1"/>
        <w:jc w:val="both"/>
        <w:rPr>
          <w:rFonts w:ascii="Times New Roman" w:hAnsi="Times New Roman" w:cs="Times New Roman"/>
          <w:bCs/>
          <w:sz w:val="28"/>
          <w:szCs w:val="28"/>
        </w:rPr>
      </w:pPr>
      <w:r w:rsidRPr="001E7208">
        <w:rPr>
          <w:rFonts w:ascii="Times New Roman" w:hAnsi="Times New Roman" w:cs="Times New Roman"/>
          <w:bCs/>
          <w:noProof/>
          <w:sz w:val="28"/>
          <w:szCs w:val="28"/>
          <w:lang w:eastAsia="ru-RU"/>
        </w:rPr>
        <w:drawing>
          <wp:inline distT="0" distB="0" distL="0" distR="0" wp14:anchorId="1B00CF16" wp14:editId="09152F8D">
            <wp:extent cx="5939790" cy="4197350"/>
            <wp:effectExtent l="19050" t="0" r="3810" b="0"/>
            <wp:docPr id="2" name="Рисунок 1" descr="Карта градостроительного зонирования Троицкий сс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градостроительного зонирования Троицкий сс_.jpg"/>
                    <pic:cNvPicPr/>
                  </pic:nvPicPr>
                  <pic:blipFill>
                    <a:blip r:embed="rId57" cstate="print"/>
                    <a:stretch>
                      <a:fillRect/>
                    </a:stretch>
                  </pic:blipFill>
                  <pic:spPr>
                    <a:xfrm>
                      <a:off x="0" y="0"/>
                      <a:ext cx="5939790" cy="4197350"/>
                    </a:xfrm>
                    <a:prstGeom prst="rect">
                      <a:avLst/>
                    </a:prstGeom>
                  </pic:spPr>
                </pic:pic>
              </a:graphicData>
            </a:graphic>
          </wp:inline>
        </w:drawing>
      </w:r>
    </w:p>
    <w:sectPr w:rsidR="00D6647D" w:rsidRPr="001E7208" w:rsidSect="00BF6B8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19A"/>
    <w:multiLevelType w:val="hybridMultilevel"/>
    <w:tmpl w:val="74B83FEC"/>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830818"/>
    <w:multiLevelType w:val="hybridMultilevel"/>
    <w:tmpl w:val="32E25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12819"/>
    <w:multiLevelType w:val="multilevel"/>
    <w:tmpl w:val="700E5A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0" w:firstLine="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96772C"/>
    <w:multiLevelType w:val="hybridMultilevel"/>
    <w:tmpl w:val="90348EFA"/>
    <w:lvl w:ilvl="0" w:tplc="C4C2EF4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F6F53A4"/>
    <w:multiLevelType w:val="hybridMultilevel"/>
    <w:tmpl w:val="0E2045FC"/>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5B7662"/>
    <w:multiLevelType w:val="hybridMultilevel"/>
    <w:tmpl w:val="B5F27DA8"/>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7267B4"/>
    <w:multiLevelType w:val="multilevel"/>
    <w:tmpl w:val="FFFFFFFF"/>
    <w:lvl w:ilvl="0">
      <w:start w:val="1"/>
      <w:numFmt w:val="decimal"/>
      <w:lvlText w:val="%1."/>
      <w:lvlJc w:val="left"/>
      <w:pPr>
        <w:ind w:left="701" w:hanging="360"/>
      </w:pPr>
      <w:rPr>
        <w:rFonts w:ascii="Times New Roman" w:hAnsi="Times New Roman" w:cs="Times New Roman"/>
        <w:sz w:val="24"/>
      </w:rPr>
    </w:lvl>
    <w:lvl w:ilvl="1">
      <w:start w:val="1"/>
      <w:numFmt w:val="decimal"/>
      <w:lvlText w:val="%1.%2."/>
      <w:lvlJc w:val="left"/>
      <w:pPr>
        <w:ind w:left="574" w:hanging="432"/>
      </w:pPr>
      <w:rPr>
        <w:rFonts w:cs="Times New Roman"/>
        <w:sz w:val="24"/>
      </w:rPr>
    </w:lvl>
    <w:lvl w:ilvl="2">
      <w:start w:val="1"/>
      <w:numFmt w:val="decimal"/>
      <w:lvlText w:val="%1.%2.%3."/>
      <w:lvlJc w:val="left"/>
      <w:pPr>
        <w:ind w:left="646" w:hanging="504"/>
      </w:pPr>
      <w:rPr>
        <w:rFonts w:cs="Times New Roman"/>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492877"/>
    <w:multiLevelType w:val="hybridMultilevel"/>
    <w:tmpl w:val="1B086B7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974157"/>
    <w:multiLevelType w:val="hybridMultilevel"/>
    <w:tmpl w:val="F2B0E24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E0047C"/>
    <w:multiLevelType w:val="hybridMultilevel"/>
    <w:tmpl w:val="934C2D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5513B0"/>
    <w:multiLevelType w:val="hybridMultilevel"/>
    <w:tmpl w:val="0EC287A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0F0E78"/>
    <w:multiLevelType w:val="hybridMultilevel"/>
    <w:tmpl w:val="7910D1B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3A7D09"/>
    <w:multiLevelType w:val="hybridMultilevel"/>
    <w:tmpl w:val="3D08E6C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19">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8A5E1C"/>
    <w:multiLevelType w:val="hybridMultilevel"/>
    <w:tmpl w:val="FB442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001DEC"/>
    <w:multiLevelType w:val="hybridMultilevel"/>
    <w:tmpl w:val="4C666B8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7B863F8C">
      <w:start w:val="1"/>
      <w:numFmt w:val="bullet"/>
      <w:lvlText w:val="−"/>
      <w:lvlJc w:val="left"/>
      <w:pPr>
        <w:ind w:left="2869" w:hanging="360"/>
      </w:pPr>
      <w:rPr>
        <w:rFonts w:ascii="Times New Roman" w:hAnsi="Times New Roman" w:cs="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321777"/>
    <w:multiLevelType w:val="hybridMultilevel"/>
    <w:tmpl w:val="CF547DFC"/>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67A3672"/>
    <w:multiLevelType w:val="hybridMultilevel"/>
    <w:tmpl w:val="E8AE1C32"/>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877EDF"/>
    <w:multiLevelType w:val="hybridMultilevel"/>
    <w:tmpl w:val="F638717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5C4331C"/>
    <w:multiLevelType w:val="hybridMultilevel"/>
    <w:tmpl w:val="C9368FB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E308A2"/>
    <w:multiLevelType w:val="multilevel"/>
    <w:tmpl w:val="FFFFFFFF"/>
    <w:lvl w:ilvl="0">
      <w:start w:val="1"/>
      <w:numFmt w:val="decimal"/>
      <w:lvlText w:val="%1"/>
      <w:lvlJc w:val="center"/>
      <w:pPr>
        <w:ind w:left="511" w:hanging="227"/>
      </w:pPr>
      <w:rPr>
        <w:rFonts w:ascii="Times New Roman" w:hAnsi="Times New Roman" w:cs="Times New Roman"/>
        <w:sz w:val="24"/>
      </w:rPr>
    </w:lvl>
    <w:lvl w:ilvl="1">
      <w:start w:val="1"/>
      <w:numFmt w:val="decimal"/>
      <w:lvlText w:val="%1.%2"/>
      <w:lvlJc w:val="center"/>
      <w:pPr>
        <w:ind w:left="851" w:hanging="567"/>
      </w:pPr>
      <w:rPr>
        <w:rFonts w:ascii="Times New Roman" w:hAnsi="Times New Roman" w:cs="Times New Roman"/>
        <w:sz w:val="24"/>
      </w:rPr>
    </w:lvl>
    <w:lvl w:ilvl="2">
      <w:start w:val="1"/>
      <w:numFmt w:val="decimal"/>
      <w:lvlText w:val="%1.%2.%3"/>
      <w:lvlJc w:val="center"/>
      <w:pPr>
        <w:ind w:left="1508" w:hanging="1224"/>
      </w:pPr>
      <w:rPr>
        <w:rFonts w:ascii="Times New Roman" w:hAnsi="Times New Roman" w:cs="Times New Roman"/>
        <w:sz w:val="28"/>
      </w:rPr>
    </w:lvl>
    <w:lvl w:ilvl="3">
      <w:start w:val="1"/>
      <w:numFmt w:val="decimal"/>
      <w:lvlText w:val="%1.%2.%3.%4"/>
      <w:lvlJc w:val="left"/>
      <w:pPr>
        <w:ind w:left="1671" w:hanging="1728"/>
      </w:pPr>
      <w:rPr>
        <w:rFonts w:cs="Times New Roman"/>
      </w:rPr>
    </w:lvl>
    <w:lvl w:ilvl="4">
      <w:start w:val="1"/>
      <w:numFmt w:val="decimal"/>
      <w:lvlText w:val="%1.%2.%3.%4.%5."/>
      <w:lvlJc w:val="left"/>
      <w:pPr>
        <w:ind w:left="2175" w:hanging="792"/>
      </w:pPr>
      <w:rPr>
        <w:rFonts w:cs="Times New Roman"/>
      </w:rPr>
    </w:lvl>
    <w:lvl w:ilvl="5">
      <w:start w:val="1"/>
      <w:numFmt w:val="decimal"/>
      <w:lvlText w:val="%1.%2.%3.%4.%5.%6."/>
      <w:lvlJc w:val="left"/>
      <w:pPr>
        <w:ind w:left="2679" w:hanging="936"/>
      </w:pPr>
      <w:rPr>
        <w:rFonts w:cs="Times New Roman"/>
      </w:rPr>
    </w:lvl>
    <w:lvl w:ilvl="6">
      <w:start w:val="1"/>
      <w:numFmt w:val="decimal"/>
      <w:lvlText w:val="%1.%2.%3.%4.%5.%6.%7."/>
      <w:lvlJc w:val="left"/>
      <w:pPr>
        <w:ind w:left="3183" w:hanging="1080"/>
      </w:pPr>
      <w:rPr>
        <w:rFonts w:cs="Times New Roman"/>
      </w:rPr>
    </w:lvl>
    <w:lvl w:ilvl="7">
      <w:start w:val="1"/>
      <w:numFmt w:val="decimal"/>
      <w:lvlText w:val="%1.%2.%3.%4.%5.%6.%7.%8."/>
      <w:lvlJc w:val="left"/>
      <w:pPr>
        <w:ind w:left="3687" w:hanging="1224"/>
      </w:pPr>
      <w:rPr>
        <w:rFonts w:cs="Times New Roman"/>
      </w:rPr>
    </w:lvl>
    <w:lvl w:ilvl="8">
      <w:start w:val="1"/>
      <w:numFmt w:val="decimal"/>
      <w:lvlText w:val="%1.%2.%3.%4.%5.%6.%7.%8.%9."/>
      <w:lvlJc w:val="left"/>
      <w:pPr>
        <w:ind w:left="4263" w:hanging="1440"/>
      </w:pPr>
      <w:rPr>
        <w:rFonts w:cs="Times New Roman"/>
      </w:rPr>
    </w:lvl>
  </w:abstractNum>
  <w:abstractNum w:abstractNumId="29">
    <w:nsid w:val="588A7DF3"/>
    <w:multiLevelType w:val="hybridMultilevel"/>
    <w:tmpl w:val="ADC28FC6"/>
    <w:lvl w:ilvl="0" w:tplc="0AF81FBA">
      <w:start w:val="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14B5156"/>
    <w:multiLevelType w:val="hybridMultilevel"/>
    <w:tmpl w:val="29FE69C8"/>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2">
    <w:nsid w:val="6BD04ACA"/>
    <w:multiLevelType w:val="hybridMultilevel"/>
    <w:tmpl w:val="D53CF562"/>
    <w:lvl w:ilvl="0" w:tplc="23CA750E">
      <w:start w:val="1"/>
      <w:numFmt w:val="bullet"/>
      <w:lvlText w:val="−"/>
      <w:lvlJc w:val="left"/>
      <w:pPr>
        <w:ind w:left="1440" w:hanging="360"/>
      </w:pPr>
      <w:rPr>
        <w:rFonts w:ascii="Times New Roman" w:hAnsi="Times New Roman" w:cs="Times New Roman" w:hint="default"/>
        <w:color w:val="auto"/>
      </w:rPr>
    </w:lvl>
    <w:lvl w:ilvl="1" w:tplc="F6DA986E" w:tentative="1">
      <w:start w:val="1"/>
      <w:numFmt w:val="bullet"/>
      <w:lvlText w:val="o"/>
      <w:lvlJc w:val="left"/>
      <w:pPr>
        <w:ind w:left="2160" w:hanging="360"/>
      </w:pPr>
      <w:rPr>
        <w:rFonts w:ascii="Courier New" w:hAnsi="Courier New" w:cs="Courier New" w:hint="default"/>
      </w:rPr>
    </w:lvl>
    <w:lvl w:ilvl="2" w:tplc="55FE5B7C" w:tentative="1">
      <w:start w:val="1"/>
      <w:numFmt w:val="bullet"/>
      <w:lvlText w:val=""/>
      <w:lvlJc w:val="left"/>
      <w:pPr>
        <w:ind w:left="2880" w:hanging="360"/>
      </w:pPr>
      <w:rPr>
        <w:rFonts w:ascii="Wingdings" w:hAnsi="Wingdings" w:hint="default"/>
      </w:rPr>
    </w:lvl>
    <w:lvl w:ilvl="3" w:tplc="3F0C3842" w:tentative="1">
      <w:start w:val="1"/>
      <w:numFmt w:val="bullet"/>
      <w:lvlText w:val=""/>
      <w:lvlJc w:val="left"/>
      <w:pPr>
        <w:ind w:left="3600" w:hanging="360"/>
      </w:pPr>
      <w:rPr>
        <w:rFonts w:ascii="Symbol" w:hAnsi="Symbol" w:hint="default"/>
      </w:rPr>
    </w:lvl>
    <w:lvl w:ilvl="4" w:tplc="AD342B44" w:tentative="1">
      <w:start w:val="1"/>
      <w:numFmt w:val="bullet"/>
      <w:lvlText w:val="o"/>
      <w:lvlJc w:val="left"/>
      <w:pPr>
        <w:ind w:left="4320" w:hanging="360"/>
      </w:pPr>
      <w:rPr>
        <w:rFonts w:ascii="Courier New" w:hAnsi="Courier New" w:cs="Courier New" w:hint="default"/>
      </w:rPr>
    </w:lvl>
    <w:lvl w:ilvl="5" w:tplc="287A4DA8" w:tentative="1">
      <w:start w:val="1"/>
      <w:numFmt w:val="bullet"/>
      <w:lvlText w:val=""/>
      <w:lvlJc w:val="left"/>
      <w:pPr>
        <w:ind w:left="5040" w:hanging="360"/>
      </w:pPr>
      <w:rPr>
        <w:rFonts w:ascii="Wingdings" w:hAnsi="Wingdings" w:hint="default"/>
      </w:rPr>
    </w:lvl>
    <w:lvl w:ilvl="6" w:tplc="98FA312A" w:tentative="1">
      <w:start w:val="1"/>
      <w:numFmt w:val="bullet"/>
      <w:lvlText w:val=""/>
      <w:lvlJc w:val="left"/>
      <w:pPr>
        <w:ind w:left="5760" w:hanging="360"/>
      </w:pPr>
      <w:rPr>
        <w:rFonts w:ascii="Symbol" w:hAnsi="Symbol" w:hint="default"/>
      </w:rPr>
    </w:lvl>
    <w:lvl w:ilvl="7" w:tplc="68EA677E" w:tentative="1">
      <w:start w:val="1"/>
      <w:numFmt w:val="bullet"/>
      <w:lvlText w:val="o"/>
      <w:lvlJc w:val="left"/>
      <w:pPr>
        <w:ind w:left="6480" w:hanging="360"/>
      </w:pPr>
      <w:rPr>
        <w:rFonts w:ascii="Courier New" w:hAnsi="Courier New" w:cs="Courier New" w:hint="default"/>
      </w:rPr>
    </w:lvl>
    <w:lvl w:ilvl="8" w:tplc="E0327098" w:tentative="1">
      <w:start w:val="1"/>
      <w:numFmt w:val="bullet"/>
      <w:lvlText w:val=""/>
      <w:lvlJc w:val="left"/>
      <w:pPr>
        <w:ind w:left="7200" w:hanging="360"/>
      </w:pPr>
      <w:rPr>
        <w:rFonts w:ascii="Wingdings" w:hAnsi="Wingdings" w:hint="default"/>
      </w:rPr>
    </w:lvl>
  </w:abstractNum>
  <w:abstractNum w:abstractNumId="33">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nsid w:val="774C7EF2"/>
    <w:multiLevelType w:val="hybridMultilevel"/>
    <w:tmpl w:val="9F26250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2B0055"/>
    <w:multiLevelType w:val="hybridMultilevel"/>
    <w:tmpl w:val="C640018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1"/>
  </w:num>
  <w:num w:numId="4">
    <w:abstractNumId w:val="33"/>
  </w:num>
  <w:num w:numId="5">
    <w:abstractNumId w:val="16"/>
  </w:num>
  <w:num w:numId="6">
    <w:abstractNumId w:val="35"/>
  </w:num>
  <w:num w:numId="7">
    <w:abstractNumId w:val="32"/>
  </w:num>
  <w:num w:numId="8">
    <w:abstractNumId w:val="17"/>
  </w:num>
  <w:num w:numId="9">
    <w:abstractNumId w:val="25"/>
  </w:num>
  <w:num w:numId="10">
    <w:abstractNumId w:val="19"/>
  </w:num>
  <w:num w:numId="11">
    <w:abstractNumId w:val="18"/>
  </w:num>
  <w:num w:numId="12">
    <w:abstractNumId w:val="7"/>
  </w:num>
  <w:num w:numId="13">
    <w:abstractNumId w:val="21"/>
  </w:num>
  <w:num w:numId="14">
    <w:abstractNumId w:val="14"/>
  </w:num>
  <w:num w:numId="15">
    <w:abstractNumId w:val="27"/>
  </w:num>
  <w:num w:numId="16">
    <w:abstractNumId w:val="22"/>
  </w:num>
  <w:num w:numId="17">
    <w:abstractNumId w:val="6"/>
  </w:num>
  <w:num w:numId="18">
    <w:abstractNumId w:val="15"/>
  </w:num>
  <w:num w:numId="19">
    <w:abstractNumId w:val="34"/>
  </w:num>
  <w:num w:numId="20">
    <w:abstractNumId w:val="10"/>
  </w:num>
  <w:num w:numId="21">
    <w:abstractNumId w:val="24"/>
  </w:num>
  <w:num w:numId="22">
    <w:abstractNumId w:val="11"/>
  </w:num>
  <w:num w:numId="23">
    <w:abstractNumId w:val="26"/>
  </w:num>
  <w:num w:numId="24">
    <w:abstractNumId w:val="23"/>
  </w:num>
  <w:num w:numId="25">
    <w:abstractNumId w:val="12"/>
  </w:num>
  <w:num w:numId="26">
    <w:abstractNumId w:val="0"/>
  </w:num>
  <w:num w:numId="27">
    <w:abstractNumId w:val="5"/>
  </w:num>
  <w:num w:numId="28">
    <w:abstractNumId w:val="8"/>
  </w:num>
  <w:num w:numId="29">
    <w:abstractNumId w:val="30"/>
  </w:num>
  <w:num w:numId="30">
    <w:abstractNumId w:val="3"/>
  </w:num>
  <w:num w:numId="31">
    <w:abstractNumId w:val="20"/>
  </w:num>
  <w:num w:numId="32">
    <w:abstractNumId w:val="1"/>
  </w:num>
  <w:num w:numId="33">
    <w:abstractNumId w:val="28"/>
  </w:num>
  <w:num w:numId="34">
    <w:abstractNumId w:val="9"/>
  </w:num>
  <w:num w:numId="35">
    <w:abstractNumId w:val="1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D0"/>
    <w:rsid w:val="00003B41"/>
    <w:rsid w:val="000152E3"/>
    <w:rsid w:val="00024AE9"/>
    <w:rsid w:val="000264DD"/>
    <w:rsid w:val="00041D65"/>
    <w:rsid w:val="00054CEA"/>
    <w:rsid w:val="00060A1C"/>
    <w:rsid w:val="000938CA"/>
    <w:rsid w:val="000D60E4"/>
    <w:rsid w:val="000E16BC"/>
    <w:rsid w:val="00151F60"/>
    <w:rsid w:val="00153B41"/>
    <w:rsid w:val="001935DB"/>
    <w:rsid w:val="001A7DA5"/>
    <w:rsid w:val="001E7208"/>
    <w:rsid w:val="001F191A"/>
    <w:rsid w:val="00200C11"/>
    <w:rsid w:val="00210DA8"/>
    <w:rsid w:val="00251D1F"/>
    <w:rsid w:val="002737C7"/>
    <w:rsid w:val="00290C27"/>
    <w:rsid w:val="003160B4"/>
    <w:rsid w:val="00375368"/>
    <w:rsid w:val="003814EC"/>
    <w:rsid w:val="00391082"/>
    <w:rsid w:val="003A1D90"/>
    <w:rsid w:val="003D13EF"/>
    <w:rsid w:val="003E4EEE"/>
    <w:rsid w:val="00400CE9"/>
    <w:rsid w:val="004078BA"/>
    <w:rsid w:val="004149A7"/>
    <w:rsid w:val="00420749"/>
    <w:rsid w:val="00436E55"/>
    <w:rsid w:val="0044620F"/>
    <w:rsid w:val="004576CB"/>
    <w:rsid w:val="0046695C"/>
    <w:rsid w:val="00484227"/>
    <w:rsid w:val="004950D0"/>
    <w:rsid w:val="00495790"/>
    <w:rsid w:val="004A7DB0"/>
    <w:rsid w:val="004D3C62"/>
    <w:rsid w:val="004F4968"/>
    <w:rsid w:val="00501FA9"/>
    <w:rsid w:val="00515672"/>
    <w:rsid w:val="00572745"/>
    <w:rsid w:val="005A3399"/>
    <w:rsid w:val="005B7A2D"/>
    <w:rsid w:val="005C331F"/>
    <w:rsid w:val="005C6F19"/>
    <w:rsid w:val="005E2003"/>
    <w:rsid w:val="005E3E40"/>
    <w:rsid w:val="005F3177"/>
    <w:rsid w:val="00607274"/>
    <w:rsid w:val="00616C2F"/>
    <w:rsid w:val="00625E68"/>
    <w:rsid w:val="0064391C"/>
    <w:rsid w:val="00671317"/>
    <w:rsid w:val="00684B3D"/>
    <w:rsid w:val="006B0E6E"/>
    <w:rsid w:val="006B45E0"/>
    <w:rsid w:val="006F5DD2"/>
    <w:rsid w:val="00712E12"/>
    <w:rsid w:val="00736540"/>
    <w:rsid w:val="00740D9B"/>
    <w:rsid w:val="00777790"/>
    <w:rsid w:val="00782B2A"/>
    <w:rsid w:val="00835BE7"/>
    <w:rsid w:val="00840DFF"/>
    <w:rsid w:val="0084663F"/>
    <w:rsid w:val="00847560"/>
    <w:rsid w:val="008B4B6D"/>
    <w:rsid w:val="008D0F50"/>
    <w:rsid w:val="008F31FD"/>
    <w:rsid w:val="008F59EB"/>
    <w:rsid w:val="00905E1D"/>
    <w:rsid w:val="009302C0"/>
    <w:rsid w:val="009549A2"/>
    <w:rsid w:val="009569DD"/>
    <w:rsid w:val="009C1F71"/>
    <w:rsid w:val="00A03181"/>
    <w:rsid w:val="00A97AE6"/>
    <w:rsid w:val="00AB75C2"/>
    <w:rsid w:val="00B1705F"/>
    <w:rsid w:val="00B2094C"/>
    <w:rsid w:val="00B65A4F"/>
    <w:rsid w:val="00BA0432"/>
    <w:rsid w:val="00BD2648"/>
    <w:rsid w:val="00BE09E6"/>
    <w:rsid w:val="00BF6B88"/>
    <w:rsid w:val="00C23D9E"/>
    <w:rsid w:val="00C331FB"/>
    <w:rsid w:val="00C62E30"/>
    <w:rsid w:val="00C94C71"/>
    <w:rsid w:val="00C95E8D"/>
    <w:rsid w:val="00C9739A"/>
    <w:rsid w:val="00CA7B56"/>
    <w:rsid w:val="00CB049F"/>
    <w:rsid w:val="00D0593D"/>
    <w:rsid w:val="00D13497"/>
    <w:rsid w:val="00D52C0B"/>
    <w:rsid w:val="00D6647D"/>
    <w:rsid w:val="00D85567"/>
    <w:rsid w:val="00DF162B"/>
    <w:rsid w:val="00E268B4"/>
    <w:rsid w:val="00E411E8"/>
    <w:rsid w:val="00E53B31"/>
    <w:rsid w:val="00E678B3"/>
    <w:rsid w:val="00EA3080"/>
    <w:rsid w:val="00EC51E4"/>
    <w:rsid w:val="00EC7C31"/>
    <w:rsid w:val="00EE057E"/>
    <w:rsid w:val="00EF4E3F"/>
    <w:rsid w:val="00F12893"/>
    <w:rsid w:val="00F62682"/>
    <w:rsid w:val="00F63552"/>
    <w:rsid w:val="00F76150"/>
    <w:rsid w:val="00F873A8"/>
    <w:rsid w:val="00FA27F2"/>
    <w:rsid w:val="00FE7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0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CA7B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nhideWhenUsed/>
    <w:qFormat/>
    <w:rsid w:val="00151F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4078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078BA"/>
    <w:pPr>
      <w:spacing w:before="240" w:after="60" w:line="240" w:lineRule="auto"/>
      <w:ind w:firstLine="709"/>
      <w:outlineLvl w:val="4"/>
    </w:pPr>
    <w:rPr>
      <w:rFonts w:ascii="Calibri" w:eastAsia="Times New Roman" w:hAnsi="Calibri" w:cs="Times New Roman"/>
      <w:b/>
      <w:bCs/>
      <w:i/>
      <w:iCs/>
      <w:sz w:val="26"/>
      <w:szCs w:val="26"/>
    </w:rPr>
  </w:style>
  <w:style w:type="paragraph" w:styleId="6">
    <w:name w:val="heading 6"/>
    <w:basedOn w:val="a0"/>
    <w:next w:val="a0"/>
    <w:link w:val="60"/>
    <w:semiHidden/>
    <w:unhideWhenUsed/>
    <w:qFormat/>
    <w:rsid w:val="004078BA"/>
    <w:pPr>
      <w:spacing w:before="240" w:after="60" w:line="240" w:lineRule="auto"/>
      <w:ind w:firstLine="709"/>
      <w:outlineLvl w:val="5"/>
    </w:pPr>
    <w:rPr>
      <w:rFonts w:ascii="Calibri" w:eastAsia="Times New Roman" w:hAnsi="Calibri" w:cs="Times New Roman"/>
      <w:b/>
      <w:bCs/>
    </w:rPr>
  </w:style>
  <w:style w:type="paragraph" w:styleId="7">
    <w:name w:val="heading 7"/>
    <w:basedOn w:val="a0"/>
    <w:next w:val="a0"/>
    <w:link w:val="70"/>
    <w:semiHidden/>
    <w:unhideWhenUsed/>
    <w:qFormat/>
    <w:rsid w:val="004078BA"/>
    <w:pPr>
      <w:spacing w:before="240" w:after="60" w:line="240" w:lineRule="auto"/>
      <w:ind w:firstLine="709"/>
      <w:outlineLvl w:val="6"/>
    </w:pPr>
    <w:rPr>
      <w:rFonts w:ascii="Calibri" w:eastAsia="Times New Roman" w:hAnsi="Calibri" w:cs="Times New Roman"/>
      <w:sz w:val="24"/>
      <w:szCs w:val="24"/>
    </w:rPr>
  </w:style>
  <w:style w:type="paragraph" w:styleId="8">
    <w:name w:val="heading 8"/>
    <w:basedOn w:val="a0"/>
    <w:next w:val="a0"/>
    <w:link w:val="80"/>
    <w:semiHidden/>
    <w:unhideWhenUsed/>
    <w:qFormat/>
    <w:rsid w:val="004078BA"/>
    <w:pPr>
      <w:spacing w:before="240" w:after="60" w:line="240" w:lineRule="auto"/>
      <w:ind w:firstLine="709"/>
      <w:outlineLvl w:val="7"/>
    </w:pPr>
    <w:rPr>
      <w:rFonts w:ascii="Calibri" w:eastAsia="Times New Roman" w:hAnsi="Calibri" w:cs="Times New Roman"/>
      <w:i/>
      <w:iCs/>
      <w:sz w:val="24"/>
      <w:szCs w:val="24"/>
    </w:rPr>
  </w:style>
  <w:style w:type="paragraph" w:styleId="9">
    <w:name w:val="heading 9"/>
    <w:basedOn w:val="a0"/>
    <w:next w:val="a0"/>
    <w:link w:val="90"/>
    <w:semiHidden/>
    <w:unhideWhenUsed/>
    <w:qFormat/>
    <w:rsid w:val="004078BA"/>
    <w:pPr>
      <w:spacing w:before="240" w:after="60" w:line="240" w:lineRule="auto"/>
      <w:ind w:firstLine="709"/>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A7B56"/>
    <w:pPr>
      <w:ind w:left="720"/>
      <w:contextualSpacing/>
    </w:pPr>
  </w:style>
  <w:style w:type="character" w:customStyle="1" w:styleId="20">
    <w:name w:val="Заголовок 2 Знак"/>
    <w:basedOn w:val="a1"/>
    <w:link w:val="2"/>
    <w:uiPriority w:val="9"/>
    <w:rsid w:val="00CA7B56"/>
    <w:rPr>
      <w:rFonts w:ascii="Times New Roman" w:eastAsia="Times New Roman" w:hAnsi="Times New Roman" w:cs="Times New Roman"/>
      <w:b/>
      <w:bCs/>
      <w:sz w:val="36"/>
      <w:szCs w:val="36"/>
      <w:lang w:eastAsia="ru-RU"/>
    </w:rPr>
  </w:style>
  <w:style w:type="character" w:customStyle="1" w:styleId="blk">
    <w:name w:val="blk"/>
    <w:rsid w:val="00DF162B"/>
  </w:style>
  <w:style w:type="character" w:customStyle="1" w:styleId="30">
    <w:name w:val="Заголовок 3 Знак"/>
    <w:basedOn w:val="a1"/>
    <w:link w:val="3"/>
    <w:uiPriority w:val="9"/>
    <w:semiHidden/>
    <w:rsid w:val="00151F60"/>
    <w:rPr>
      <w:rFonts w:asciiTheme="majorHAnsi" w:eastAsiaTheme="majorEastAsia" w:hAnsiTheme="majorHAnsi" w:cstheme="majorBidi"/>
      <w:b/>
      <w:bCs/>
      <w:color w:val="4F81BD" w:themeColor="accent1"/>
    </w:rPr>
  </w:style>
  <w:style w:type="paragraph" w:styleId="a5">
    <w:name w:val="Normal (Web)"/>
    <w:basedOn w:val="a0"/>
    <w:rsid w:val="00151F60"/>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151F6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151F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rsid w:val="00151F60"/>
    <w:rPr>
      <w:color w:val="0044AA"/>
      <w:u w:val="single"/>
    </w:rPr>
  </w:style>
  <w:style w:type="paragraph" w:customStyle="1" w:styleId="11">
    <w:name w:val="Без интервала1"/>
    <w:rsid w:val="000D60E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12">
    <w:name w:val="1"/>
    <w:basedOn w:val="a0"/>
    <w:autoRedefine/>
    <w:rsid w:val="006B45E0"/>
    <w:pPr>
      <w:spacing w:after="160" w:line="240" w:lineRule="exact"/>
    </w:pPr>
    <w:rPr>
      <w:rFonts w:ascii="Times New Roman" w:eastAsia="Times New Roman" w:hAnsi="Times New Roman" w:cs="Times New Roman"/>
      <w:sz w:val="28"/>
      <w:szCs w:val="20"/>
      <w:lang w:val="en-US"/>
    </w:rPr>
  </w:style>
  <w:style w:type="paragraph" w:styleId="a7">
    <w:name w:val="Balloon Text"/>
    <w:basedOn w:val="a0"/>
    <w:link w:val="a8"/>
    <w:semiHidden/>
    <w:unhideWhenUsed/>
    <w:rsid w:val="00060A1C"/>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60A1C"/>
    <w:rPr>
      <w:rFonts w:ascii="Tahoma" w:hAnsi="Tahoma" w:cs="Tahoma"/>
      <w:sz w:val="16"/>
      <w:szCs w:val="16"/>
    </w:rPr>
  </w:style>
  <w:style w:type="character" w:customStyle="1" w:styleId="10">
    <w:name w:val="Заголовок 1 Знак"/>
    <w:basedOn w:val="a1"/>
    <w:link w:val="1"/>
    <w:uiPriority w:val="9"/>
    <w:rsid w:val="004078B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4078BA"/>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semiHidden/>
    <w:rsid w:val="004078BA"/>
    <w:rPr>
      <w:rFonts w:ascii="Calibri" w:eastAsia="Times New Roman" w:hAnsi="Calibri" w:cs="Times New Roman"/>
      <w:b/>
      <w:bCs/>
      <w:i/>
      <w:iCs/>
      <w:sz w:val="26"/>
      <w:szCs w:val="26"/>
    </w:rPr>
  </w:style>
  <w:style w:type="character" w:customStyle="1" w:styleId="60">
    <w:name w:val="Заголовок 6 Знак"/>
    <w:basedOn w:val="a1"/>
    <w:link w:val="6"/>
    <w:semiHidden/>
    <w:rsid w:val="004078BA"/>
    <w:rPr>
      <w:rFonts w:ascii="Calibri" w:eastAsia="Times New Roman" w:hAnsi="Calibri" w:cs="Times New Roman"/>
      <w:b/>
      <w:bCs/>
    </w:rPr>
  </w:style>
  <w:style w:type="character" w:customStyle="1" w:styleId="70">
    <w:name w:val="Заголовок 7 Знак"/>
    <w:basedOn w:val="a1"/>
    <w:link w:val="7"/>
    <w:semiHidden/>
    <w:rsid w:val="004078BA"/>
    <w:rPr>
      <w:rFonts w:ascii="Calibri" w:eastAsia="Times New Roman" w:hAnsi="Calibri" w:cs="Times New Roman"/>
      <w:sz w:val="24"/>
      <w:szCs w:val="24"/>
    </w:rPr>
  </w:style>
  <w:style w:type="character" w:customStyle="1" w:styleId="80">
    <w:name w:val="Заголовок 8 Знак"/>
    <w:basedOn w:val="a1"/>
    <w:link w:val="8"/>
    <w:semiHidden/>
    <w:rsid w:val="004078BA"/>
    <w:rPr>
      <w:rFonts w:ascii="Calibri" w:eastAsia="Times New Roman" w:hAnsi="Calibri" w:cs="Times New Roman"/>
      <w:i/>
      <w:iCs/>
      <w:sz w:val="24"/>
      <w:szCs w:val="24"/>
    </w:rPr>
  </w:style>
  <w:style w:type="character" w:customStyle="1" w:styleId="90">
    <w:name w:val="Заголовок 9 Знак"/>
    <w:basedOn w:val="a1"/>
    <w:link w:val="9"/>
    <w:semiHidden/>
    <w:rsid w:val="004078BA"/>
    <w:rPr>
      <w:rFonts w:ascii="Cambria" w:eastAsia="Times New Roman" w:hAnsi="Cambria" w:cs="Times New Roman"/>
    </w:rPr>
  </w:style>
  <w:style w:type="paragraph" w:styleId="a9">
    <w:name w:val="Body Text"/>
    <w:basedOn w:val="a0"/>
    <w:link w:val="aa"/>
    <w:rsid w:val="004078B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1"/>
    <w:link w:val="a9"/>
    <w:rsid w:val="004078BA"/>
    <w:rPr>
      <w:rFonts w:ascii="Times New Roman" w:eastAsia="Times New Roman" w:hAnsi="Times New Roman" w:cs="Times New Roman"/>
      <w:sz w:val="24"/>
      <w:szCs w:val="24"/>
      <w:lang w:eastAsia="ru-RU"/>
    </w:rPr>
  </w:style>
  <w:style w:type="paragraph" w:styleId="HTML">
    <w:name w:val="HTML Preformatted"/>
    <w:basedOn w:val="a0"/>
    <w:link w:val="HTML0"/>
    <w:rsid w:val="0040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078BA"/>
    <w:rPr>
      <w:rFonts w:ascii="Courier New" w:eastAsia="Times New Roman" w:hAnsi="Courier New" w:cs="Courier New"/>
      <w:sz w:val="20"/>
      <w:szCs w:val="20"/>
      <w:lang w:eastAsia="ru-RU"/>
    </w:rPr>
  </w:style>
  <w:style w:type="paragraph" w:styleId="ab">
    <w:name w:val="Body Text Indent"/>
    <w:basedOn w:val="a0"/>
    <w:link w:val="ac"/>
    <w:rsid w:val="004078B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1"/>
    <w:link w:val="ab"/>
    <w:rsid w:val="004078BA"/>
    <w:rPr>
      <w:rFonts w:ascii="Times New Roman" w:eastAsia="Times New Roman" w:hAnsi="Times New Roman" w:cs="Times New Roman"/>
      <w:sz w:val="24"/>
      <w:szCs w:val="24"/>
      <w:lang w:eastAsia="ru-RU"/>
    </w:rPr>
  </w:style>
  <w:style w:type="paragraph" w:customStyle="1" w:styleId="ad">
    <w:name w:val="МОЕ"/>
    <w:basedOn w:val="a0"/>
    <w:rsid w:val="004078BA"/>
    <w:pPr>
      <w:spacing w:after="0" w:line="240" w:lineRule="auto"/>
      <w:ind w:firstLine="709"/>
      <w:jc w:val="both"/>
    </w:pPr>
    <w:rPr>
      <w:rFonts w:ascii="Times New Roman" w:eastAsia="Times New Roman" w:hAnsi="Times New Roman" w:cs="Times New Roman"/>
      <w:spacing w:val="10"/>
      <w:sz w:val="28"/>
      <w:szCs w:val="28"/>
      <w:lang w:eastAsia="ru-RU"/>
    </w:rPr>
  </w:style>
  <w:style w:type="paragraph" w:customStyle="1" w:styleId="ae">
    <w:name w:val="основной"/>
    <w:basedOn w:val="a0"/>
    <w:rsid w:val="004078BA"/>
    <w:pPr>
      <w:keepNext/>
      <w:suppressAutoHyphens/>
      <w:spacing w:after="0" w:line="240" w:lineRule="auto"/>
    </w:pPr>
    <w:rPr>
      <w:rFonts w:ascii="Arial" w:eastAsia="Lucida Sans Unicode" w:hAnsi="Arial" w:cs="Times New Roman"/>
      <w:kern w:val="1"/>
      <w:sz w:val="24"/>
      <w:szCs w:val="24"/>
      <w:lang w:eastAsia="ru-RU"/>
    </w:rPr>
  </w:style>
  <w:style w:type="paragraph" w:customStyle="1" w:styleId="af">
    <w:name w:val="Знак Знак Знак Знак Знак Знак"/>
    <w:basedOn w:val="a0"/>
    <w:rsid w:val="004078B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0">
    <w:name w:val="Стиль 12 пт"/>
    <w:rsid w:val="004078BA"/>
    <w:rPr>
      <w:sz w:val="24"/>
    </w:rPr>
  </w:style>
  <w:style w:type="paragraph" w:customStyle="1" w:styleId="Iauiue">
    <w:name w:val="Iau?iue"/>
    <w:rsid w:val="004078BA"/>
    <w:pPr>
      <w:widowControl w:val="0"/>
      <w:suppressAutoHyphens/>
      <w:spacing w:after="0" w:line="240" w:lineRule="auto"/>
    </w:pPr>
    <w:rPr>
      <w:rFonts w:ascii="Times New Roman" w:eastAsia="Arial" w:hAnsi="Times New Roman" w:cs="Times New Roman"/>
      <w:sz w:val="20"/>
      <w:szCs w:val="20"/>
      <w:lang w:eastAsia="ar-SA"/>
    </w:rPr>
  </w:style>
  <w:style w:type="paragraph" w:styleId="af0">
    <w:name w:val="Plain Text"/>
    <w:basedOn w:val="a0"/>
    <w:link w:val="af1"/>
    <w:rsid w:val="004078BA"/>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1"/>
    <w:link w:val="af0"/>
    <w:rsid w:val="004078BA"/>
    <w:rPr>
      <w:rFonts w:ascii="Courier New" w:eastAsia="Times New Roman" w:hAnsi="Courier New" w:cs="Courier New"/>
      <w:sz w:val="20"/>
      <w:szCs w:val="20"/>
      <w:lang w:eastAsia="ru-RU"/>
    </w:rPr>
  </w:style>
  <w:style w:type="paragraph" w:customStyle="1" w:styleId="nienie">
    <w:name w:val="nienie"/>
    <w:basedOn w:val="Iauiue"/>
    <w:rsid w:val="004078BA"/>
  </w:style>
  <w:style w:type="character" w:customStyle="1" w:styleId="af2">
    <w:name w:val="Цветовое выделение"/>
    <w:rsid w:val="004078BA"/>
    <w:rPr>
      <w:b/>
      <w:color w:val="000080"/>
    </w:rPr>
  </w:style>
  <w:style w:type="character" w:customStyle="1" w:styleId="af3">
    <w:name w:val="Гипертекстовая ссылка"/>
    <w:rsid w:val="004078BA"/>
    <w:rPr>
      <w:rFonts w:cs="Times New Roman"/>
      <w:b/>
      <w:color w:val="008000"/>
    </w:rPr>
  </w:style>
  <w:style w:type="paragraph" w:customStyle="1" w:styleId="af4">
    <w:name w:val="Заголовок статьи"/>
    <w:basedOn w:val="a0"/>
    <w:next w:val="a0"/>
    <w:rsid w:val="004078B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5">
    <w:name w:val="footer"/>
    <w:basedOn w:val="a0"/>
    <w:link w:val="af6"/>
    <w:rsid w:val="004078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4078BA"/>
    <w:rPr>
      <w:rFonts w:ascii="Times New Roman" w:eastAsia="Times New Roman" w:hAnsi="Times New Roman" w:cs="Times New Roman"/>
      <w:sz w:val="24"/>
      <w:szCs w:val="24"/>
      <w:lang w:eastAsia="ru-RU"/>
    </w:rPr>
  </w:style>
  <w:style w:type="character" w:styleId="af7">
    <w:name w:val="page number"/>
    <w:basedOn w:val="a1"/>
    <w:rsid w:val="004078BA"/>
  </w:style>
  <w:style w:type="paragraph" w:customStyle="1" w:styleId="af8">
    <w:name w:val="Зоны"/>
    <w:basedOn w:val="a0"/>
    <w:rsid w:val="004078BA"/>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
    <w:name w:val="ВидыДеятельности"/>
    <w:basedOn w:val="a0"/>
    <w:rsid w:val="004078BA"/>
    <w:pPr>
      <w:numPr>
        <w:numId w:val="3"/>
      </w:numPr>
      <w:tabs>
        <w:tab w:val="left" w:pos="851"/>
      </w:tabs>
      <w:spacing w:after="80" w:line="240" w:lineRule="auto"/>
      <w:jc w:val="both"/>
    </w:pPr>
    <w:rPr>
      <w:rFonts w:ascii="Arial" w:eastAsia="Times New Roman" w:hAnsi="Arial" w:cs="Times New Roman"/>
      <w:snapToGrid w:val="0"/>
      <w:szCs w:val="20"/>
      <w:lang w:eastAsia="ru-RU"/>
    </w:rPr>
  </w:style>
  <w:style w:type="paragraph" w:customStyle="1" w:styleId="src">
    <w:name w:val="src"/>
    <w:basedOn w:val="a0"/>
    <w:rsid w:val="004078BA"/>
    <w:pPr>
      <w:spacing w:after="240" w:line="240" w:lineRule="auto"/>
    </w:pPr>
    <w:rPr>
      <w:rFonts w:ascii="Times New Roman" w:eastAsia="Times New Roman" w:hAnsi="Times New Roman" w:cs="Times New Roman"/>
      <w:i/>
      <w:iCs/>
      <w:color w:val="939756"/>
      <w:sz w:val="18"/>
      <w:szCs w:val="18"/>
      <w:lang w:eastAsia="ru-RU"/>
    </w:rPr>
  </w:style>
  <w:style w:type="paragraph" w:styleId="af9">
    <w:name w:val="Title"/>
    <w:basedOn w:val="a0"/>
    <w:link w:val="afa"/>
    <w:qFormat/>
    <w:rsid w:val="004078BA"/>
    <w:pPr>
      <w:spacing w:after="0" w:line="240" w:lineRule="auto"/>
      <w:jc w:val="center"/>
    </w:pPr>
    <w:rPr>
      <w:rFonts w:ascii="Times New Roman" w:eastAsia="Times New Roman" w:hAnsi="Times New Roman" w:cs="Times New Roman"/>
      <w:sz w:val="28"/>
      <w:szCs w:val="28"/>
      <w:lang w:eastAsia="ru-RU"/>
    </w:rPr>
  </w:style>
  <w:style w:type="character" w:customStyle="1" w:styleId="afa">
    <w:name w:val="Название Знак"/>
    <w:basedOn w:val="a1"/>
    <w:link w:val="af9"/>
    <w:rsid w:val="004078BA"/>
    <w:rPr>
      <w:rFonts w:ascii="Times New Roman" w:eastAsia="Times New Roman" w:hAnsi="Times New Roman" w:cs="Times New Roman"/>
      <w:sz w:val="28"/>
      <w:szCs w:val="28"/>
      <w:lang w:eastAsia="ru-RU"/>
    </w:rPr>
  </w:style>
  <w:style w:type="paragraph" w:customStyle="1" w:styleId="afb">
    <w:name w:val="Раздел"/>
    <w:basedOn w:val="a0"/>
    <w:rsid w:val="004078BA"/>
    <w:pPr>
      <w:spacing w:after="0" w:line="240" w:lineRule="auto"/>
      <w:ind w:left="720"/>
    </w:pPr>
    <w:rPr>
      <w:rFonts w:ascii="Times New Roman" w:eastAsia="Times New Roman" w:hAnsi="Times New Roman" w:cs="Times New Roman"/>
      <w:b/>
      <w:sz w:val="24"/>
      <w:szCs w:val="24"/>
      <w:lang w:eastAsia="ru-RU"/>
    </w:rPr>
  </w:style>
  <w:style w:type="character" w:customStyle="1" w:styleId="100">
    <w:name w:val="Знак Знак10"/>
    <w:rsid w:val="004078BA"/>
    <w:rPr>
      <w:rFonts w:ascii="Courier New" w:hAnsi="Courier New" w:cs="Courier New"/>
      <w:lang w:val="ru-RU" w:eastAsia="ru-RU" w:bidi="ar-SA"/>
    </w:rPr>
  </w:style>
  <w:style w:type="paragraph" w:customStyle="1" w:styleId="afc">
    <w:name w:val="Генплан"/>
    <w:basedOn w:val="a0"/>
    <w:rsid w:val="004078BA"/>
    <w:pPr>
      <w:tabs>
        <w:tab w:val="left" w:pos="7797"/>
      </w:tabs>
      <w:spacing w:after="0" w:line="360" w:lineRule="auto"/>
      <w:jc w:val="center"/>
    </w:pPr>
    <w:rPr>
      <w:rFonts w:ascii="Times New Roman" w:eastAsia="Times New Roman" w:hAnsi="Times New Roman" w:cs="Times New Roman"/>
      <w:b/>
      <w:sz w:val="32"/>
      <w:szCs w:val="28"/>
      <w:lang w:eastAsia="ru-RU"/>
    </w:rPr>
  </w:style>
  <w:style w:type="paragraph" w:customStyle="1" w:styleId="S">
    <w:name w:val="S_Обычный в таблице"/>
    <w:basedOn w:val="a0"/>
    <w:rsid w:val="004078BA"/>
    <w:pPr>
      <w:spacing w:after="0" w:line="360" w:lineRule="auto"/>
      <w:jc w:val="center"/>
    </w:pPr>
    <w:rPr>
      <w:rFonts w:ascii="Times New Roman" w:eastAsia="Times New Roman" w:hAnsi="Times New Roman" w:cs="Times New Roman"/>
      <w:sz w:val="24"/>
      <w:szCs w:val="24"/>
      <w:lang w:eastAsia="ru-RU"/>
    </w:rPr>
  </w:style>
  <w:style w:type="table" w:styleId="afd">
    <w:name w:val="Table Grid"/>
    <w:basedOn w:val="a2"/>
    <w:rsid w:val="004078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header"/>
    <w:basedOn w:val="a0"/>
    <w:link w:val="aff"/>
    <w:rsid w:val="004078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1"/>
    <w:link w:val="afe"/>
    <w:rsid w:val="004078BA"/>
    <w:rPr>
      <w:rFonts w:ascii="Times New Roman" w:eastAsia="Times New Roman" w:hAnsi="Times New Roman" w:cs="Times New Roman"/>
      <w:sz w:val="24"/>
      <w:szCs w:val="24"/>
      <w:lang w:eastAsia="ru-RU"/>
    </w:rPr>
  </w:style>
  <w:style w:type="paragraph" w:styleId="13">
    <w:name w:val="toc 1"/>
    <w:basedOn w:val="a0"/>
    <w:next w:val="a0"/>
    <w:autoRedefine/>
    <w:uiPriority w:val="39"/>
    <w:rsid w:val="004078BA"/>
    <w:pPr>
      <w:spacing w:after="0" w:line="240" w:lineRule="auto"/>
      <w:jc w:val="both"/>
    </w:pPr>
    <w:rPr>
      <w:rFonts w:ascii="Times New Roman" w:eastAsia="Times New Roman" w:hAnsi="Times New Roman" w:cs="Times New Roman"/>
      <w:b/>
      <w:caps/>
      <w:sz w:val="24"/>
      <w:szCs w:val="24"/>
      <w:lang w:eastAsia="ru-RU"/>
    </w:rPr>
  </w:style>
  <w:style w:type="paragraph" w:styleId="21">
    <w:name w:val="toc 2"/>
    <w:basedOn w:val="a0"/>
    <w:next w:val="a0"/>
    <w:autoRedefine/>
    <w:uiPriority w:val="39"/>
    <w:rsid w:val="004078BA"/>
    <w:pPr>
      <w:spacing w:after="0" w:line="240" w:lineRule="auto"/>
      <w:jc w:val="both"/>
    </w:pPr>
    <w:rPr>
      <w:rFonts w:ascii="Times New Roman" w:eastAsia="Times New Roman" w:hAnsi="Times New Roman" w:cs="Times New Roman"/>
      <w:smallCaps/>
      <w:sz w:val="24"/>
      <w:szCs w:val="24"/>
      <w:lang w:eastAsia="ru-RU"/>
    </w:rPr>
  </w:style>
  <w:style w:type="paragraph" w:styleId="31">
    <w:name w:val="toc 3"/>
    <w:basedOn w:val="a0"/>
    <w:next w:val="a0"/>
    <w:autoRedefine/>
    <w:uiPriority w:val="39"/>
    <w:rsid w:val="004078BA"/>
    <w:pPr>
      <w:tabs>
        <w:tab w:val="left" w:pos="0"/>
        <w:tab w:val="right" w:leader="dot" w:pos="9356"/>
      </w:tabs>
      <w:spacing w:after="0" w:line="240" w:lineRule="auto"/>
      <w:ind w:right="282"/>
      <w:jc w:val="both"/>
    </w:pPr>
    <w:rPr>
      <w:rFonts w:ascii="Times New Roman" w:eastAsia="Times New Roman" w:hAnsi="Times New Roman" w:cs="Times New Roman"/>
      <w:sz w:val="24"/>
      <w:szCs w:val="24"/>
      <w:lang w:eastAsia="ru-RU"/>
    </w:rPr>
  </w:style>
  <w:style w:type="paragraph" w:styleId="41">
    <w:name w:val="toc 4"/>
    <w:basedOn w:val="a0"/>
    <w:next w:val="a0"/>
    <w:autoRedefine/>
    <w:uiPriority w:val="39"/>
    <w:rsid w:val="004078BA"/>
    <w:pPr>
      <w:spacing w:after="0" w:line="240" w:lineRule="auto"/>
      <w:ind w:left="567"/>
      <w:jc w:val="both"/>
    </w:pPr>
    <w:rPr>
      <w:rFonts w:ascii="Times New Roman" w:eastAsia="Times New Roman" w:hAnsi="Times New Roman" w:cs="Times New Roman"/>
      <w:i/>
      <w:szCs w:val="24"/>
      <w:lang w:eastAsia="ru-RU"/>
    </w:rPr>
  </w:style>
  <w:style w:type="paragraph" w:customStyle="1" w:styleId="81">
    <w:name w:val="Стиль8"/>
    <w:basedOn w:val="a0"/>
    <w:qFormat/>
    <w:rsid w:val="004078BA"/>
    <w:pPr>
      <w:spacing w:after="0" w:line="240" w:lineRule="auto"/>
      <w:ind w:firstLine="567"/>
      <w:jc w:val="both"/>
    </w:pPr>
    <w:rPr>
      <w:rFonts w:ascii="Calibri" w:eastAsia="Times New Roman" w:hAnsi="Calibri" w:cs="Times New Roman"/>
      <w:sz w:val="24"/>
      <w:szCs w:val="24"/>
      <w:lang w:eastAsia="ru-RU"/>
    </w:rPr>
  </w:style>
  <w:style w:type="paragraph" w:customStyle="1" w:styleId="S0">
    <w:name w:val="S_Обычный"/>
    <w:basedOn w:val="a0"/>
    <w:link w:val="S1"/>
    <w:rsid w:val="004078BA"/>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link w:val="S0"/>
    <w:rsid w:val="004078BA"/>
    <w:rPr>
      <w:rFonts w:ascii="Times New Roman" w:eastAsia="Times New Roman" w:hAnsi="Times New Roman" w:cs="Times New Roman"/>
      <w:sz w:val="24"/>
      <w:szCs w:val="24"/>
      <w:lang w:eastAsia="ru-RU"/>
    </w:rPr>
  </w:style>
  <w:style w:type="paragraph" w:styleId="aff0">
    <w:name w:val="No Spacing"/>
    <w:link w:val="aff1"/>
    <w:qFormat/>
    <w:rsid w:val="004078BA"/>
    <w:pPr>
      <w:spacing w:after="0" w:line="240" w:lineRule="auto"/>
    </w:pPr>
    <w:rPr>
      <w:rFonts w:ascii="Times New Roman" w:eastAsia="Calibri" w:hAnsi="Times New Roman" w:cs="Times New Roman"/>
      <w:sz w:val="24"/>
      <w:szCs w:val="20"/>
    </w:rPr>
  </w:style>
  <w:style w:type="character" w:customStyle="1" w:styleId="aff1">
    <w:name w:val="Без интервала Знак"/>
    <w:link w:val="aff0"/>
    <w:rsid w:val="004078BA"/>
    <w:rPr>
      <w:rFonts w:ascii="Times New Roman" w:eastAsia="Calibri" w:hAnsi="Times New Roman" w:cs="Times New Roman"/>
      <w:sz w:val="24"/>
      <w:szCs w:val="20"/>
    </w:rPr>
  </w:style>
  <w:style w:type="paragraph" w:customStyle="1" w:styleId="aff2">
    <w:name w:val="Заголовок"/>
    <w:basedOn w:val="3"/>
    <w:qFormat/>
    <w:rsid w:val="004078BA"/>
    <w:pPr>
      <w:keepNext w:val="0"/>
      <w:keepLines w:val="0"/>
      <w:widowControl w:val="0"/>
      <w:numPr>
        <w:ilvl w:val="1"/>
      </w:numPr>
      <w:spacing w:before="160" w:after="160" w:line="240" w:lineRule="auto"/>
      <w:ind w:firstLine="709"/>
      <w:jc w:val="both"/>
    </w:pPr>
    <w:rPr>
      <w:rFonts w:ascii="Times New Roman" w:eastAsia="Times New Roman" w:hAnsi="Times New Roman" w:cs="Times New Roman"/>
      <w:smallCaps/>
      <w:color w:val="auto"/>
      <w:sz w:val="28"/>
      <w:szCs w:val="28"/>
      <w:lang w:eastAsia="ru-RU"/>
    </w:rPr>
  </w:style>
  <w:style w:type="character" w:customStyle="1" w:styleId="apple-converted-space">
    <w:name w:val="apple-converted-space"/>
    <w:basedOn w:val="a1"/>
    <w:rsid w:val="004078BA"/>
  </w:style>
  <w:style w:type="paragraph" w:customStyle="1" w:styleId="ConsPlusTitle">
    <w:name w:val="ConsPlusTitle"/>
    <w:uiPriority w:val="99"/>
    <w:rsid w:val="004078BA"/>
    <w:pPr>
      <w:autoSpaceDE w:val="0"/>
      <w:autoSpaceDN w:val="0"/>
      <w:adjustRightInd w:val="0"/>
      <w:spacing w:after="0" w:line="240" w:lineRule="auto"/>
    </w:pPr>
    <w:rPr>
      <w:rFonts w:ascii="Arial" w:eastAsia="Times New Roman" w:hAnsi="Arial" w:cs="Arial"/>
      <w:b/>
      <w:bCs/>
      <w:sz w:val="20"/>
      <w:szCs w:val="20"/>
      <w:lang w:eastAsia="ru-RU"/>
    </w:rPr>
  </w:style>
  <w:style w:type="character" w:styleId="aff3">
    <w:name w:val="footnote reference"/>
    <w:rsid w:val="004078BA"/>
    <w:rPr>
      <w:vertAlign w:val="superscript"/>
    </w:rPr>
  </w:style>
  <w:style w:type="paragraph" w:styleId="aff4">
    <w:name w:val="footnote text"/>
    <w:basedOn w:val="a0"/>
    <w:link w:val="14"/>
    <w:uiPriority w:val="99"/>
    <w:rsid w:val="004078BA"/>
    <w:pPr>
      <w:spacing w:after="0" w:line="240" w:lineRule="auto"/>
    </w:pPr>
    <w:rPr>
      <w:rFonts w:ascii="Times New Roman" w:eastAsia="Times New Roman" w:hAnsi="Times New Roman" w:cs="Times New Roman"/>
      <w:sz w:val="20"/>
      <w:szCs w:val="20"/>
      <w:lang w:eastAsia="zh-CN"/>
    </w:rPr>
  </w:style>
  <w:style w:type="character" w:customStyle="1" w:styleId="aff5">
    <w:name w:val="Текст сноски Знак"/>
    <w:basedOn w:val="a1"/>
    <w:rsid w:val="004078BA"/>
    <w:rPr>
      <w:sz w:val="20"/>
      <w:szCs w:val="20"/>
    </w:rPr>
  </w:style>
  <w:style w:type="character" w:customStyle="1" w:styleId="14">
    <w:name w:val="Текст сноски Знак1"/>
    <w:link w:val="aff4"/>
    <w:uiPriority w:val="99"/>
    <w:locked/>
    <w:rsid w:val="004078BA"/>
    <w:rPr>
      <w:rFonts w:ascii="Times New Roman" w:eastAsia="Times New Roman" w:hAnsi="Times New Roman" w:cs="Times New Roman"/>
      <w:sz w:val="20"/>
      <w:szCs w:val="20"/>
      <w:lang w:eastAsia="zh-CN"/>
    </w:rPr>
  </w:style>
  <w:style w:type="character" w:customStyle="1" w:styleId="FootnoteCharacters">
    <w:name w:val="Footnote Characters"/>
    <w:rsid w:val="004078BA"/>
    <w:rPr>
      <w:vertAlign w:val="superscript"/>
    </w:rPr>
  </w:style>
  <w:style w:type="character" w:customStyle="1" w:styleId="FootnoteAnchor">
    <w:name w:val="Footnote Anchor"/>
    <w:rsid w:val="004078BA"/>
    <w:rPr>
      <w:vertAlign w:val="superscript"/>
    </w:rPr>
  </w:style>
  <w:style w:type="character" w:styleId="aff6">
    <w:name w:val="Strong"/>
    <w:uiPriority w:val="22"/>
    <w:qFormat/>
    <w:rsid w:val="004078BA"/>
    <w:rPr>
      <w:b/>
      <w:bCs/>
    </w:rPr>
  </w:style>
  <w:style w:type="character" w:customStyle="1" w:styleId="searchresult">
    <w:name w:val="search_result"/>
    <w:rsid w:val="004078BA"/>
  </w:style>
  <w:style w:type="paragraph" w:styleId="22">
    <w:name w:val="Body Text 2"/>
    <w:basedOn w:val="a0"/>
    <w:link w:val="23"/>
    <w:uiPriority w:val="99"/>
    <w:semiHidden/>
    <w:unhideWhenUsed/>
    <w:rsid w:val="001E7208"/>
    <w:pPr>
      <w:spacing w:after="120" w:line="480" w:lineRule="auto"/>
    </w:pPr>
  </w:style>
  <w:style w:type="character" w:customStyle="1" w:styleId="23">
    <w:name w:val="Основной текст 2 Знак"/>
    <w:basedOn w:val="a1"/>
    <w:link w:val="22"/>
    <w:uiPriority w:val="99"/>
    <w:semiHidden/>
    <w:rsid w:val="001E7208"/>
  </w:style>
  <w:style w:type="paragraph" w:customStyle="1" w:styleId="aff7">
    <w:name w:val="Знак"/>
    <w:basedOn w:val="a0"/>
    <w:rsid w:val="001E720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8">
    <w:name w:val="FollowedHyperlink"/>
    <w:basedOn w:val="a1"/>
    <w:uiPriority w:val="99"/>
    <w:semiHidden/>
    <w:unhideWhenUsed/>
    <w:rsid w:val="00AB75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0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CA7B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nhideWhenUsed/>
    <w:qFormat/>
    <w:rsid w:val="00151F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4078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078BA"/>
    <w:pPr>
      <w:spacing w:before="240" w:after="60" w:line="240" w:lineRule="auto"/>
      <w:ind w:firstLine="709"/>
      <w:outlineLvl w:val="4"/>
    </w:pPr>
    <w:rPr>
      <w:rFonts w:ascii="Calibri" w:eastAsia="Times New Roman" w:hAnsi="Calibri" w:cs="Times New Roman"/>
      <w:b/>
      <w:bCs/>
      <w:i/>
      <w:iCs/>
      <w:sz w:val="26"/>
      <w:szCs w:val="26"/>
    </w:rPr>
  </w:style>
  <w:style w:type="paragraph" w:styleId="6">
    <w:name w:val="heading 6"/>
    <w:basedOn w:val="a0"/>
    <w:next w:val="a0"/>
    <w:link w:val="60"/>
    <w:semiHidden/>
    <w:unhideWhenUsed/>
    <w:qFormat/>
    <w:rsid w:val="004078BA"/>
    <w:pPr>
      <w:spacing w:before="240" w:after="60" w:line="240" w:lineRule="auto"/>
      <w:ind w:firstLine="709"/>
      <w:outlineLvl w:val="5"/>
    </w:pPr>
    <w:rPr>
      <w:rFonts w:ascii="Calibri" w:eastAsia="Times New Roman" w:hAnsi="Calibri" w:cs="Times New Roman"/>
      <w:b/>
      <w:bCs/>
    </w:rPr>
  </w:style>
  <w:style w:type="paragraph" w:styleId="7">
    <w:name w:val="heading 7"/>
    <w:basedOn w:val="a0"/>
    <w:next w:val="a0"/>
    <w:link w:val="70"/>
    <w:semiHidden/>
    <w:unhideWhenUsed/>
    <w:qFormat/>
    <w:rsid w:val="004078BA"/>
    <w:pPr>
      <w:spacing w:before="240" w:after="60" w:line="240" w:lineRule="auto"/>
      <w:ind w:firstLine="709"/>
      <w:outlineLvl w:val="6"/>
    </w:pPr>
    <w:rPr>
      <w:rFonts w:ascii="Calibri" w:eastAsia="Times New Roman" w:hAnsi="Calibri" w:cs="Times New Roman"/>
      <w:sz w:val="24"/>
      <w:szCs w:val="24"/>
    </w:rPr>
  </w:style>
  <w:style w:type="paragraph" w:styleId="8">
    <w:name w:val="heading 8"/>
    <w:basedOn w:val="a0"/>
    <w:next w:val="a0"/>
    <w:link w:val="80"/>
    <w:semiHidden/>
    <w:unhideWhenUsed/>
    <w:qFormat/>
    <w:rsid w:val="004078BA"/>
    <w:pPr>
      <w:spacing w:before="240" w:after="60" w:line="240" w:lineRule="auto"/>
      <w:ind w:firstLine="709"/>
      <w:outlineLvl w:val="7"/>
    </w:pPr>
    <w:rPr>
      <w:rFonts w:ascii="Calibri" w:eastAsia="Times New Roman" w:hAnsi="Calibri" w:cs="Times New Roman"/>
      <w:i/>
      <w:iCs/>
      <w:sz w:val="24"/>
      <w:szCs w:val="24"/>
    </w:rPr>
  </w:style>
  <w:style w:type="paragraph" w:styleId="9">
    <w:name w:val="heading 9"/>
    <w:basedOn w:val="a0"/>
    <w:next w:val="a0"/>
    <w:link w:val="90"/>
    <w:semiHidden/>
    <w:unhideWhenUsed/>
    <w:qFormat/>
    <w:rsid w:val="004078BA"/>
    <w:pPr>
      <w:spacing w:before="240" w:after="60" w:line="240" w:lineRule="auto"/>
      <w:ind w:firstLine="709"/>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A7B56"/>
    <w:pPr>
      <w:ind w:left="720"/>
      <w:contextualSpacing/>
    </w:pPr>
  </w:style>
  <w:style w:type="character" w:customStyle="1" w:styleId="20">
    <w:name w:val="Заголовок 2 Знак"/>
    <w:basedOn w:val="a1"/>
    <w:link w:val="2"/>
    <w:uiPriority w:val="9"/>
    <w:rsid w:val="00CA7B56"/>
    <w:rPr>
      <w:rFonts w:ascii="Times New Roman" w:eastAsia="Times New Roman" w:hAnsi="Times New Roman" w:cs="Times New Roman"/>
      <w:b/>
      <w:bCs/>
      <w:sz w:val="36"/>
      <w:szCs w:val="36"/>
      <w:lang w:eastAsia="ru-RU"/>
    </w:rPr>
  </w:style>
  <w:style w:type="character" w:customStyle="1" w:styleId="blk">
    <w:name w:val="blk"/>
    <w:rsid w:val="00DF162B"/>
  </w:style>
  <w:style w:type="character" w:customStyle="1" w:styleId="30">
    <w:name w:val="Заголовок 3 Знак"/>
    <w:basedOn w:val="a1"/>
    <w:link w:val="3"/>
    <w:uiPriority w:val="9"/>
    <w:semiHidden/>
    <w:rsid w:val="00151F60"/>
    <w:rPr>
      <w:rFonts w:asciiTheme="majorHAnsi" w:eastAsiaTheme="majorEastAsia" w:hAnsiTheme="majorHAnsi" w:cstheme="majorBidi"/>
      <w:b/>
      <w:bCs/>
      <w:color w:val="4F81BD" w:themeColor="accent1"/>
    </w:rPr>
  </w:style>
  <w:style w:type="paragraph" w:styleId="a5">
    <w:name w:val="Normal (Web)"/>
    <w:basedOn w:val="a0"/>
    <w:rsid w:val="00151F60"/>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151F6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151F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rsid w:val="00151F60"/>
    <w:rPr>
      <w:color w:val="0044AA"/>
      <w:u w:val="single"/>
    </w:rPr>
  </w:style>
  <w:style w:type="paragraph" w:customStyle="1" w:styleId="11">
    <w:name w:val="Без интервала1"/>
    <w:rsid w:val="000D60E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12">
    <w:name w:val="1"/>
    <w:basedOn w:val="a0"/>
    <w:autoRedefine/>
    <w:rsid w:val="006B45E0"/>
    <w:pPr>
      <w:spacing w:after="160" w:line="240" w:lineRule="exact"/>
    </w:pPr>
    <w:rPr>
      <w:rFonts w:ascii="Times New Roman" w:eastAsia="Times New Roman" w:hAnsi="Times New Roman" w:cs="Times New Roman"/>
      <w:sz w:val="28"/>
      <w:szCs w:val="20"/>
      <w:lang w:val="en-US"/>
    </w:rPr>
  </w:style>
  <w:style w:type="paragraph" w:styleId="a7">
    <w:name w:val="Balloon Text"/>
    <w:basedOn w:val="a0"/>
    <w:link w:val="a8"/>
    <w:semiHidden/>
    <w:unhideWhenUsed/>
    <w:rsid w:val="00060A1C"/>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60A1C"/>
    <w:rPr>
      <w:rFonts w:ascii="Tahoma" w:hAnsi="Tahoma" w:cs="Tahoma"/>
      <w:sz w:val="16"/>
      <w:szCs w:val="16"/>
    </w:rPr>
  </w:style>
  <w:style w:type="character" w:customStyle="1" w:styleId="10">
    <w:name w:val="Заголовок 1 Знак"/>
    <w:basedOn w:val="a1"/>
    <w:link w:val="1"/>
    <w:uiPriority w:val="9"/>
    <w:rsid w:val="004078B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4078BA"/>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semiHidden/>
    <w:rsid w:val="004078BA"/>
    <w:rPr>
      <w:rFonts w:ascii="Calibri" w:eastAsia="Times New Roman" w:hAnsi="Calibri" w:cs="Times New Roman"/>
      <w:b/>
      <w:bCs/>
      <w:i/>
      <w:iCs/>
      <w:sz w:val="26"/>
      <w:szCs w:val="26"/>
    </w:rPr>
  </w:style>
  <w:style w:type="character" w:customStyle="1" w:styleId="60">
    <w:name w:val="Заголовок 6 Знак"/>
    <w:basedOn w:val="a1"/>
    <w:link w:val="6"/>
    <w:semiHidden/>
    <w:rsid w:val="004078BA"/>
    <w:rPr>
      <w:rFonts w:ascii="Calibri" w:eastAsia="Times New Roman" w:hAnsi="Calibri" w:cs="Times New Roman"/>
      <w:b/>
      <w:bCs/>
    </w:rPr>
  </w:style>
  <w:style w:type="character" w:customStyle="1" w:styleId="70">
    <w:name w:val="Заголовок 7 Знак"/>
    <w:basedOn w:val="a1"/>
    <w:link w:val="7"/>
    <w:semiHidden/>
    <w:rsid w:val="004078BA"/>
    <w:rPr>
      <w:rFonts w:ascii="Calibri" w:eastAsia="Times New Roman" w:hAnsi="Calibri" w:cs="Times New Roman"/>
      <w:sz w:val="24"/>
      <w:szCs w:val="24"/>
    </w:rPr>
  </w:style>
  <w:style w:type="character" w:customStyle="1" w:styleId="80">
    <w:name w:val="Заголовок 8 Знак"/>
    <w:basedOn w:val="a1"/>
    <w:link w:val="8"/>
    <w:semiHidden/>
    <w:rsid w:val="004078BA"/>
    <w:rPr>
      <w:rFonts w:ascii="Calibri" w:eastAsia="Times New Roman" w:hAnsi="Calibri" w:cs="Times New Roman"/>
      <w:i/>
      <w:iCs/>
      <w:sz w:val="24"/>
      <w:szCs w:val="24"/>
    </w:rPr>
  </w:style>
  <w:style w:type="character" w:customStyle="1" w:styleId="90">
    <w:name w:val="Заголовок 9 Знак"/>
    <w:basedOn w:val="a1"/>
    <w:link w:val="9"/>
    <w:semiHidden/>
    <w:rsid w:val="004078BA"/>
    <w:rPr>
      <w:rFonts w:ascii="Cambria" w:eastAsia="Times New Roman" w:hAnsi="Cambria" w:cs="Times New Roman"/>
    </w:rPr>
  </w:style>
  <w:style w:type="paragraph" w:styleId="a9">
    <w:name w:val="Body Text"/>
    <w:basedOn w:val="a0"/>
    <w:link w:val="aa"/>
    <w:rsid w:val="004078B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1"/>
    <w:link w:val="a9"/>
    <w:rsid w:val="004078BA"/>
    <w:rPr>
      <w:rFonts w:ascii="Times New Roman" w:eastAsia="Times New Roman" w:hAnsi="Times New Roman" w:cs="Times New Roman"/>
      <w:sz w:val="24"/>
      <w:szCs w:val="24"/>
      <w:lang w:eastAsia="ru-RU"/>
    </w:rPr>
  </w:style>
  <w:style w:type="paragraph" w:styleId="HTML">
    <w:name w:val="HTML Preformatted"/>
    <w:basedOn w:val="a0"/>
    <w:link w:val="HTML0"/>
    <w:rsid w:val="0040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078BA"/>
    <w:rPr>
      <w:rFonts w:ascii="Courier New" w:eastAsia="Times New Roman" w:hAnsi="Courier New" w:cs="Courier New"/>
      <w:sz w:val="20"/>
      <w:szCs w:val="20"/>
      <w:lang w:eastAsia="ru-RU"/>
    </w:rPr>
  </w:style>
  <w:style w:type="paragraph" w:styleId="ab">
    <w:name w:val="Body Text Indent"/>
    <w:basedOn w:val="a0"/>
    <w:link w:val="ac"/>
    <w:rsid w:val="004078B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1"/>
    <w:link w:val="ab"/>
    <w:rsid w:val="004078BA"/>
    <w:rPr>
      <w:rFonts w:ascii="Times New Roman" w:eastAsia="Times New Roman" w:hAnsi="Times New Roman" w:cs="Times New Roman"/>
      <w:sz w:val="24"/>
      <w:szCs w:val="24"/>
      <w:lang w:eastAsia="ru-RU"/>
    </w:rPr>
  </w:style>
  <w:style w:type="paragraph" w:customStyle="1" w:styleId="ad">
    <w:name w:val="МОЕ"/>
    <w:basedOn w:val="a0"/>
    <w:rsid w:val="004078BA"/>
    <w:pPr>
      <w:spacing w:after="0" w:line="240" w:lineRule="auto"/>
      <w:ind w:firstLine="709"/>
      <w:jc w:val="both"/>
    </w:pPr>
    <w:rPr>
      <w:rFonts w:ascii="Times New Roman" w:eastAsia="Times New Roman" w:hAnsi="Times New Roman" w:cs="Times New Roman"/>
      <w:spacing w:val="10"/>
      <w:sz w:val="28"/>
      <w:szCs w:val="28"/>
      <w:lang w:eastAsia="ru-RU"/>
    </w:rPr>
  </w:style>
  <w:style w:type="paragraph" w:customStyle="1" w:styleId="ae">
    <w:name w:val="основной"/>
    <w:basedOn w:val="a0"/>
    <w:rsid w:val="004078BA"/>
    <w:pPr>
      <w:keepNext/>
      <w:suppressAutoHyphens/>
      <w:spacing w:after="0" w:line="240" w:lineRule="auto"/>
    </w:pPr>
    <w:rPr>
      <w:rFonts w:ascii="Arial" w:eastAsia="Lucida Sans Unicode" w:hAnsi="Arial" w:cs="Times New Roman"/>
      <w:kern w:val="1"/>
      <w:sz w:val="24"/>
      <w:szCs w:val="24"/>
      <w:lang w:eastAsia="ru-RU"/>
    </w:rPr>
  </w:style>
  <w:style w:type="paragraph" w:customStyle="1" w:styleId="af">
    <w:name w:val="Знак Знак Знак Знак Знак Знак"/>
    <w:basedOn w:val="a0"/>
    <w:rsid w:val="004078B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0">
    <w:name w:val="Стиль 12 пт"/>
    <w:rsid w:val="004078BA"/>
    <w:rPr>
      <w:sz w:val="24"/>
    </w:rPr>
  </w:style>
  <w:style w:type="paragraph" w:customStyle="1" w:styleId="Iauiue">
    <w:name w:val="Iau?iue"/>
    <w:rsid w:val="004078BA"/>
    <w:pPr>
      <w:widowControl w:val="0"/>
      <w:suppressAutoHyphens/>
      <w:spacing w:after="0" w:line="240" w:lineRule="auto"/>
    </w:pPr>
    <w:rPr>
      <w:rFonts w:ascii="Times New Roman" w:eastAsia="Arial" w:hAnsi="Times New Roman" w:cs="Times New Roman"/>
      <w:sz w:val="20"/>
      <w:szCs w:val="20"/>
      <w:lang w:eastAsia="ar-SA"/>
    </w:rPr>
  </w:style>
  <w:style w:type="paragraph" w:styleId="af0">
    <w:name w:val="Plain Text"/>
    <w:basedOn w:val="a0"/>
    <w:link w:val="af1"/>
    <w:rsid w:val="004078BA"/>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1"/>
    <w:link w:val="af0"/>
    <w:rsid w:val="004078BA"/>
    <w:rPr>
      <w:rFonts w:ascii="Courier New" w:eastAsia="Times New Roman" w:hAnsi="Courier New" w:cs="Courier New"/>
      <w:sz w:val="20"/>
      <w:szCs w:val="20"/>
      <w:lang w:eastAsia="ru-RU"/>
    </w:rPr>
  </w:style>
  <w:style w:type="paragraph" w:customStyle="1" w:styleId="nienie">
    <w:name w:val="nienie"/>
    <w:basedOn w:val="Iauiue"/>
    <w:rsid w:val="004078BA"/>
  </w:style>
  <w:style w:type="character" w:customStyle="1" w:styleId="af2">
    <w:name w:val="Цветовое выделение"/>
    <w:rsid w:val="004078BA"/>
    <w:rPr>
      <w:b/>
      <w:color w:val="000080"/>
    </w:rPr>
  </w:style>
  <w:style w:type="character" w:customStyle="1" w:styleId="af3">
    <w:name w:val="Гипертекстовая ссылка"/>
    <w:rsid w:val="004078BA"/>
    <w:rPr>
      <w:rFonts w:cs="Times New Roman"/>
      <w:b/>
      <w:color w:val="008000"/>
    </w:rPr>
  </w:style>
  <w:style w:type="paragraph" w:customStyle="1" w:styleId="af4">
    <w:name w:val="Заголовок статьи"/>
    <w:basedOn w:val="a0"/>
    <w:next w:val="a0"/>
    <w:rsid w:val="004078B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5">
    <w:name w:val="footer"/>
    <w:basedOn w:val="a0"/>
    <w:link w:val="af6"/>
    <w:rsid w:val="004078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4078BA"/>
    <w:rPr>
      <w:rFonts w:ascii="Times New Roman" w:eastAsia="Times New Roman" w:hAnsi="Times New Roman" w:cs="Times New Roman"/>
      <w:sz w:val="24"/>
      <w:szCs w:val="24"/>
      <w:lang w:eastAsia="ru-RU"/>
    </w:rPr>
  </w:style>
  <w:style w:type="character" w:styleId="af7">
    <w:name w:val="page number"/>
    <w:basedOn w:val="a1"/>
    <w:rsid w:val="004078BA"/>
  </w:style>
  <w:style w:type="paragraph" w:customStyle="1" w:styleId="af8">
    <w:name w:val="Зоны"/>
    <w:basedOn w:val="a0"/>
    <w:rsid w:val="004078BA"/>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
    <w:name w:val="ВидыДеятельности"/>
    <w:basedOn w:val="a0"/>
    <w:rsid w:val="004078BA"/>
    <w:pPr>
      <w:numPr>
        <w:numId w:val="3"/>
      </w:numPr>
      <w:tabs>
        <w:tab w:val="left" w:pos="851"/>
      </w:tabs>
      <w:spacing w:after="80" w:line="240" w:lineRule="auto"/>
      <w:jc w:val="both"/>
    </w:pPr>
    <w:rPr>
      <w:rFonts w:ascii="Arial" w:eastAsia="Times New Roman" w:hAnsi="Arial" w:cs="Times New Roman"/>
      <w:snapToGrid w:val="0"/>
      <w:szCs w:val="20"/>
      <w:lang w:eastAsia="ru-RU"/>
    </w:rPr>
  </w:style>
  <w:style w:type="paragraph" w:customStyle="1" w:styleId="src">
    <w:name w:val="src"/>
    <w:basedOn w:val="a0"/>
    <w:rsid w:val="004078BA"/>
    <w:pPr>
      <w:spacing w:after="240" w:line="240" w:lineRule="auto"/>
    </w:pPr>
    <w:rPr>
      <w:rFonts w:ascii="Times New Roman" w:eastAsia="Times New Roman" w:hAnsi="Times New Roman" w:cs="Times New Roman"/>
      <w:i/>
      <w:iCs/>
      <w:color w:val="939756"/>
      <w:sz w:val="18"/>
      <w:szCs w:val="18"/>
      <w:lang w:eastAsia="ru-RU"/>
    </w:rPr>
  </w:style>
  <w:style w:type="paragraph" w:styleId="af9">
    <w:name w:val="Title"/>
    <w:basedOn w:val="a0"/>
    <w:link w:val="afa"/>
    <w:qFormat/>
    <w:rsid w:val="004078BA"/>
    <w:pPr>
      <w:spacing w:after="0" w:line="240" w:lineRule="auto"/>
      <w:jc w:val="center"/>
    </w:pPr>
    <w:rPr>
      <w:rFonts w:ascii="Times New Roman" w:eastAsia="Times New Roman" w:hAnsi="Times New Roman" w:cs="Times New Roman"/>
      <w:sz w:val="28"/>
      <w:szCs w:val="28"/>
      <w:lang w:eastAsia="ru-RU"/>
    </w:rPr>
  </w:style>
  <w:style w:type="character" w:customStyle="1" w:styleId="afa">
    <w:name w:val="Название Знак"/>
    <w:basedOn w:val="a1"/>
    <w:link w:val="af9"/>
    <w:rsid w:val="004078BA"/>
    <w:rPr>
      <w:rFonts w:ascii="Times New Roman" w:eastAsia="Times New Roman" w:hAnsi="Times New Roman" w:cs="Times New Roman"/>
      <w:sz w:val="28"/>
      <w:szCs w:val="28"/>
      <w:lang w:eastAsia="ru-RU"/>
    </w:rPr>
  </w:style>
  <w:style w:type="paragraph" w:customStyle="1" w:styleId="afb">
    <w:name w:val="Раздел"/>
    <w:basedOn w:val="a0"/>
    <w:rsid w:val="004078BA"/>
    <w:pPr>
      <w:spacing w:after="0" w:line="240" w:lineRule="auto"/>
      <w:ind w:left="720"/>
    </w:pPr>
    <w:rPr>
      <w:rFonts w:ascii="Times New Roman" w:eastAsia="Times New Roman" w:hAnsi="Times New Roman" w:cs="Times New Roman"/>
      <w:b/>
      <w:sz w:val="24"/>
      <w:szCs w:val="24"/>
      <w:lang w:eastAsia="ru-RU"/>
    </w:rPr>
  </w:style>
  <w:style w:type="character" w:customStyle="1" w:styleId="100">
    <w:name w:val="Знак Знак10"/>
    <w:rsid w:val="004078BA"/>
    <w:rPr>
      <w:rFonts w:ascii="Courier New" w:hAnsi="Courier New" w:cs="Courier New"/>
      <w:lang w:val="ru-RU" w:eastAsia="ru-RU" w:bidi="ar-SA"/>
    </w:rPr>
  </w:style>
  <w:style w:type="paragraph" w:customStyle="1" w:styleId="afc">
    <w:name w:val="Генплан"/>
    <w:basedOn w:val="a0"/>
    <w:rsid w:val="004078BA"/>
    <w:pPr>
      <w:tabs>
        <w:tab w:val="left" w:pos="7797"/>
      </w:tabs>
      <w:spacing w:after="0" w:line="360" w:lineRule="auto"/>
      <w:jc w:val="center"/>
    </w:pPr>
    <w:rPr>
      <w:rFonts w:ascii="Times New Roman" w:eastAsia="Times New Roman" w:hAnsi="Times New Roman" w:cs="Times New Roman"/>
      <w:b/>
      <w:sz w:val="32"/>
      <w:szCs w:val="28"/>
      <w:lang w:eastAsia="ru-RU"/>
    </w:rPr>
  </w:style>
  <w:style w:type="paragraph" w:customStyle="1" w:styleId="S">
    <w:name w:val="S_Обычный в таблице"/>
    <w:basedOn w:val="a0"/>
    <w:rsid w:val="004078BA"/>
    <w:pPr>
      <w:spacing w:after="0" w:line="360" w:lineRule="auto"/>
      <w:jc w:val="center"/>
    </w:pPr>
    <w:rPr>
      <w:rFonts w:ascii="Times New Roman" w:eastAsia="Times New Roman" w:hAnsi="Times New Roman" w:cs="Times New Roman"/>
      <w:sz w:val="24"/>
      <w:szCs w:val="24"/>
      <w:lang w:eastAsia="ru-RU"/>
    </w:rPr>
  </w:style>
  <w:style w:type="table" w:styleId="afd">
    <w:name w:val="Table Grid"/>
    <w:basedOn w:val="a2"/>
    <w:rsid w:val="004078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header"/>
    <w:basedOn w:val="a0"/>
    <w:link w:val="aff"/>
    <w:rsid w:val="004078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1"/>
    <w:link w:val="afe"/>
    <w:rsid w:val="004078BA"/>
    <w:rPr>
      <w:rFonts w:ascii="Times New Roman" w:eastAsia="Times New Roman" w:hAnsi="Times New Roman" w:cs="Times New Roman"/>
      <w:sz w:val="24"/>
      <w:szCs w:val="24"/>
      <w:lang w:eastAsia="ru-RU"/>
    </w:rPr>
  </w:style>
  <w:style w:type="paragraph" w:styleId="13">
    <w:name w:val="toc 1"/>
    <w:basedOn w:val="a0"/>
    <w:next w:val="a0"/>
    <w:autoRedefine/>
    <w:uiPriority w:val="39"/>
    <w:rsid w:val="004078BA"/>
    <w:pPr>
      <w:spacing w:after="0" w:line="240" w:lineRule="auto"/>
      <w:jc w:val="both"/>
    </w:pPr>
    <w:rPr>
      <w:rFonts w:ascii="Times New Roman" w:eastAsia="Times New Roman" w:hAnsi="Times New Roman" w:cs="Times New Roman"/>
      <w:b/>
      <w:caps/>
      <w:sz w:val="24"/>
      <w:szCs w:val="24"/>
      <w:lang w:eastAsia="ru-RU"/>
    </w:rPr>
  </w:style>
  <w:style w:type="paragraph" w:styleId="21">
    <w:name w:val="toc 2"/>
    <w:basedOn w:val="a0"/>
    <w:next w:val="a0"/>
    <w:autoRedefine/>
    <w:uiPriority w:val="39"/>
    <w:rsid w:val="004078BA"/>
    <w:pPr>
      <w:spacing w:after="0" w:line="240" w:lineRule="auto"/>
      <w:jc w:val="both"/>
    </w:pPr>
    <w:rPr>
      <w:rFonts w:ascii="Times New Roman" w:eastAsia="Times New Roman" w:hAnsi="Times New Roman" w:cs="Times New Roman"/>
      <w:smallCaps/>
      <w:sz w:val="24"/>
      <w:szCs w:val="24"/>
      <w:lang w:eastAsia="ru-RU"/>
    </w:rPr>
  </w:style>
  <w:style w:type="paragraph" w:styleId="31">
    <w:name w:val="toc 3"/>
    <w:basedOn w:val="a0"/>
    <w:next w:val="a0"/>
    <w:autoRedefine/>
    <w:uiPriority w:val="39"/>
    <w:rsid w:val="004078BA"/>
    <w:pPr>
      <w:tabs>
        <w:tab w:val="left" w:pos="0"/>
        <w:tab w:val="right" w:leader="dot" w:pos="9356"/>
      </w:tabs>
      <w:spacing w:after="0" w:line="240" w:lineRule="auto"/>
      <w:ind w:right="282"/>
      <w:jc w:val="both"/>
    </w:pPr>
    <w:rPr>
      <w:rFonts w:ascii="Times New Roman" w:eastAsia="Times New Roman" w:hAnsi="Times New Roman" w:cs="Times New Roman"/>
      <w:sz w:val="24"/>
      <w:szCs w:val="24"/>
      <w:lang w:eastAsia="ru-RU"/>
    </w:rPr>
  </w:style>
  <w:style w:type="paragraph" w:styleId="41">
    <w:name w:val="toc 4"/>
    <w:basedOn w:val="a0"/>
    <w:next w:val="a0"/>
    <w:autoRedefine/>
    <w:uiPriority w:val="39"/>
    <w:rsid w:val="004078BA"/>
    <w:pPr>
      <w:spacing w:after="0" w:line="240" w:lineRule="auto"/>
      <w:ind w:left="567"/>
      <w:jc w:val="both"/>
    </w:pPr>
    <w:rPr>
      <w:rFonts w:ascii="Times New Roman" w:eastAsia="Times New Roman" w:hAnsi="Times New Roman" w:cs="Times New Roman"/>
      <w:i/>
      <w:szCs w:val="24"/>
      <w:lang w:eastAsia="ru-RU"/>
    </w:rPr>
  </w:style>
  <w:style w:type="paragraph" w:customStyle="1" w:styleId="81">
    <w:name w:val="Стиль8"/>
    <w:basedOn w:val="a0"/>
    <w:qFormat/>
    <w:rsid w:val="004078BA"/>
    <w:pPr>
      <w:spacing w:after="0" w:line="240" w:lineRule="auto"/>
      <w:ind w:firstLine="567"/>
      <w:jc w:val="both"/>
    </w:pPr>
    <w:rPr>
      <w:rFonts w:ascii="Calibri" w:eastAsia="Times New Roman" w:hAnsi="Calibri" w:cs="Times New Roman"/>
      <w:sz w:val="24"/>
      <w:szCs w:val="24"/>
      <w:lang w:eastAsia="ru-RU"/>
    </w:rPr>
  </w:style>
  <w:style w:type="paragraph" w:customStyle="1" w:styleId="S0">
    <w:name w:val="S_Обычный"/>
    <w:basedOn w:val="a0"/>
    <w:link w:val="S1"/>
    <w:rsid w:val="004078BA"/>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link w:val="S0"/>
    <w:rsid w:val="004078BA"/>
    <w:rPr>
      <w:rFonts w:ascii="Times New Roman" w:eastAsia="Times New Roman" w:hAnsi="Times New Roman" w:cs="Times New Roman"/>
      <w:sz w:val="24"/>
      <w:szCs w:val="24"/>
      <w:lang w:eastAsia="ru-RU"/>
    </w:rPr>
  </w:style>
  <w:style w:type="paragraph" w:styleId="aff0">
    <w:name w:val="No Spacing"/>
    <w:link w:val="aff1"/>
    <w:qFormat/>
    <w:rsid w:val="004078BA"/>
    <w:pPr>
      <w:spacing w:after="0" w:line="240" w:lineRule="auto"/>
    </w:pPr>
    <w:rPr>
      <w:rFonts w:ascii="Times New Roman" w:eastAsia="Calibri" w:hAnsi="Times New Roman" w:cs="Times New Roman"/>
      <w:sz w:val="24"/>
      <w:szCs w:val="20"/>
    </w:rPr>
  </w:style>
  <w:style w:type="character" w:customStyle="1" w:styleId="aff1">
    <w:name w:val="Без интервала Знак"/>
    <w:link w:val="aff0"/>
    <w:rsid w:val="004078BA"/>
    <w:rPr>
      <w:rFonts w:ascii="Times New Roman" w:eastAsia="Calibri" w:hAnsi="Times New Roman" w:cs="Times New Roman"/>
      <w:sz w:val="24"/>
      <w:szCs w:val="20"/>
    </w:rPr>
  </w:style>
  <w:style w:type="paragraph" w:customStyle="1" w:styleId="aff2">
    <w:name w:val="Заголовок"/>
    <w:basedOn w:val="3"/>
    <w:qFormat/>
    <w:rsid w:val="004078BA"/>
    <w:pPr>
      <w:keepNext w:val="0"/>
      <w:keepLines w:val="0"/>
      <w:widowControl w:val="0"/>
      <w:numPr>
        <w:ilvl w:val="1"/>
      </w:numPr>
      <w:spacing w:before="160" w:after="160" w:line="240" w:lineRule="auto"/>
      <w:ind w:firstLine="709"/>
      <w:jc w:val="both"/>
    </w:pPr>
    <w:rPr>
      <w:rFonts w:ascii="Times New Roman" w:eastAsia="Times New Roman" w:hAnsi="Times New Roman" w:cs="Times New Roman"/>
      <w:smallCaps/>
      <w:color w:val="auto"/>
      <w:sz w:val="28"/>
      <w:szCs w:val="28"/>
      <w:lang w:eastAsia="ru-RU"/>
    </w:rPr>
  </w:style>
  <w:style w:type="character" w:customStyle="1" w:styleId="apple-converted-space">
    <w:name w:val="apple-converted-space"/>
    <w:basedOn w:val="a1"/>
    <w:rsid w:val="004078BA"/>
  </w:style>
  <w:style w:type="paragraph" w:customStyle="1" w:styleId="ConsPlusTitle">
    <w:name w:val="ConsPlusTitle"/>
    <w:uiPriority w:val="99"/>
    <w:rsid w:val="004078BA"/>
    <w:pPr>
      <w:autoSpaceDE w:val="0"/>
      <w:autoSpaceDN w:val="0"/>
      <w:adjustRightInd w:val="0"/>
      <w:spacing w:after="0" w:line="240" w:lineRule="auto"/>
    </w:pPr>
    <w:rPr>
      <w:rFonts w:ascii="Arial" w:eastAsia="Times New Roman" w:hAnsi="Arial" w:cs="Arial"/>
      <w:b/>
      <w:bCs/>
      <w:sz w:val="20"/>
      <w:szCs w:val="20"/>
      <w:lang w:eastAsia="ru-RU"/>
    </w:rPr>
  </w:style>
  <w:style w:type="character" w:styleId="aff3">
    <w:name w:val="footnote reference"/>
    <w:rsid w:val="004078BA"/>
    <w:rPr>
      <w:vertAlign w:val="superscript"/>
    </w:rPr>
  </w:style>
  <w:style w:type="paragraph" w:styleId="aff4">
    <w:name w:val="footnote text"/>
    <w:basedOn w:val="a0"/>
    <w:link w:val="14"/>
    <w:uiPriority w:val="99"/>
    <w:rsid w:val="004078BA"/>
    <w:pPr>
      <w:spacing w:after="0" w:line="240" w:lineRule="auto"/>
    </w:pPr>
    <w:rPr>
      <w:rFonts w:ascii="Times New Roman" w:eastAsia="Times New Roman" w:hAnsi="Times New Roman" w:cs="Times New Roman"/>
      <w:sz w:val="20"/>
      <w:szCs w:val="20"/>
      <w:lang w:eastAsia="zh-CN"/>
    </w:rPr>
  </w:style>
  <w:style w:type="character" w:customStyle="1" w:styleId="aff5">
    <w:name w:val="Текст сноски Знак"/>
    <w:basedOn w:val="a1"/>
    <w:rsid w:val="004078BA"/>
    <w:rPr>
      <w:sz w:val="20"/>
      <w:szCs w:val="20"/>
    </w:rPr>
  </w:style>
  <w:style w:type="character" w:customStyle="1" w:styleId="14">
    <w:name w:val="Текст сноски Знак1"/>
    <w:link w:val="aff4"/>
    <w:uiPriority w:val="99"/>
    <w:locked/>
    <w:rsid w:val="004078BA"/>
    <w:rPr>
      <w:rFonts w:ascii="Times New Roman" w:eastAsia="Times New Roman" w:hAnsi="Times New Roman" w:cs="Times New Roman"/>
      <w:sz w:val="20"/>
      <w:szCs w:val="20"/>
      <w:lang w:eastAsia="zh-CN"/>
    </w:rPr>
  </w:style>
  <w:style w:type="character" w:customStyle="1" w:styleId="FootnoteCharacters">
    <w:name w:val="Footnote Characters"/>
    <w:rsid w:val="004078BA"/>
    <w:rPr>
      <w:vertAlign w:val="superscript"/>
    </w:rPr>
  </w:style>
  <w:style w:type="character" w:customStyle="1" w:styleId="FootnoteAnchor">
    <w:name w:val="Footnote Anchor"/>
    <w:rsid w:val="004078BA"/>
    <w:rPr>
      <w:vertAlign w:val="superscript"/>
    </w:rPr>
  </w:style>
  <w:style w:type="character" w:styleId="aff6">
    <w:name w:val="Strong"/>
    <w:uiPriority w:val="22"/>
    <w:qFormat/>
    <w:rsid w:val="004078BA"/>
    <w:rPr>
      <w:b/>
      <w:bCs/>
    </w:rPr>
  </w:style>
  <w:style w:type="character" w:customStyle="1" w:styleId="searchresult">
    <w:name w:val="search_result"/>
    <w:rsid w:val="004078BA"/>
  </w:style>
  <w:style w:type="paragraph" w:styleId="22">
    <w:name w:val="Body Text 2"/>
    <w:basedOn w:val="a0"/>
    <w:link w:val="23"/>
    <w:uiPriority w:val="99"/>
    <w:semiHidden/>
    <w:unhideWhenUsed/>
    <w:rsid w:val="001E7208"/>
    <w:pPr>
      <w:spacing w:after="120" w:line="480" w:lineRule="auto"/>
    </w:pPr>
  </w:style>
  <w:style w:type="character" w:customStyle="1" w:styleId="23">
    <w:name w:val="Основной текст 2 Знак"/>
    <w:basedOn w:val="a1"/>
    <w:link w:val="22"/>
    <w:uiPriority w:val="99"/>
    <w:semiHidden/>
    <w:rsid w:val="001E7208"/>
  </w:style>
  <w:style w:type="paragraph" w:customStyle="1" w:styleId="aff7">
    <w:name w:val="Знак"/>
    <w:basedOn w:val="a0"/>
    <w:rsid w:val="001E720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8">
    <w:name w:val="FollowedHyperlink"/>
    <w:basedOn w:val="a1"/>
    <w:uiPriority w:val="99"/>
    <w:semiHidden/>
    <w:unhideWhenUsed/>
    <w:rsid w:val="00AB7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41AADFC82D3B2E74F8B3017A489D9B64D7741092347298A02E35A0B631DFDB5FD375AC0AD2E021FC19BB150CC39FC054D339D09CF312x8H7H" TargetMode="External"/><Relationship Id="rId18" Type="http://schemas.openxmlformats.org/officeDocument/2006/relationships/hyperlink" Target="consultantplus://offline/ref=9685778E974E2606DBCFCE1936FAC5207E9482026EF470E3F7EAEDD3A58023CAC7F4C71B603436B147E7DF1856054A6F0FE08F7BFB0FAEb2ICH" TargetMode="External"/><Relationship Id="rId26" Type="http://schemas.openxmlformats.org/officeDocument/2006/relationships/hyperlink" Target="consultantplus://offline/ref=5D4F246CA047A07446A16D398273FF3B79CD5E940F1882E6FF68FC46AFE9882664834D07B9CC054469589294B60FmFs3I" TargetMode="External"/><Relationship Id="rId39" Type="http://schemas.openxmlformats.org/officeDocument/2006/relationships/hyperlink" Target="consultantplus://offline/ref=903F9770C614054AF7CBA7F91D0F2996E4BB1ED876A63A8E6FCEBDDDDBA42B89009E0237AF6824942AB70C525CF968E1082B47C9EB3B12rAaEH" TargetMode="External"/><Relationship Id="rId21" Type="http://schemas.openxmlformats.org/officeDocument/2006/relationships/hyperlink" Target="consultantplus://offline/ref=9685778E974E2606DBCFCE1936FAC5207E9482026EF470E3F7EAEDD3A58023CAC7F4C71B613132B447E7DF1856054A6F0FE08F7BFB0FAEb2ICH" TargetMode="External"/><Relationship Id="rId34" Type="http://schemas.openxmlformats.org/officeDocument/2006/relationships/hyperlink" Target="consultantplus://offline/ref=61FE3345A715381EB97C166C3ECC819AE407C7E49235A0CCF99B0B01E9FAD9C9921F96B5880E9D79lDlCH" TargetMode="External"/><Relationship Id="rId42" Type="http://schemas.openxmlformats.org/officeDocument/2006/relationships/hyperlink" Target="consultantplus://offline/ref=039743E70017FD3A22BF58E340563ABE807357FA51D58128C07D7C594A675269A8F101B26635630091D3370D6F2F11b2C" TargetMode="External"/><Relationship Id="rId47" Type="http://schemas.openxmlformats.org/officeDocument/2006/relationships/hyperlink" Target="consultantplus://offline/ref=FF1DC80C9163EC6D5F01BC8C85036C6024B883AD52C04B55948E30B33428829AB8A7B50636ACE8FFDECDFB91C8D00D7DA79CA4E5DEA8A1C4i3F5D" TargetMode="External"/><Relationship Id="rId50" Type="http://schemas.openxmlformats.org/officeDocument/2006/relationships/hyperlink" Target="consultantplus://offline/ref=FF1DC80C9163EC6D5F01B482916B39332AB783AD5FC04B55948E30B33428829AB8A7B50636ACE8FEDCCDFB91C8D00D7DA79CA4E5DEA8A1C4i3F5D" TargetMode="External"/><Relationship Id="rId55" Type="http://schemas.openxmlformats.org/officeDocument/2006/relationships/hyperlink" Target="consultantplus://offline/ref=F42DAD96A91C96A9464FCC0BCFD6C7E06C295A81013D72B16F315828242E29460C87B944691EF77147004FA0158652CA5F93B20BA57B759DGAZ2I" TargetMode="External"/><Relationship Id="rId7" Type="http://schemas.openxmlformats.org/officeDocument/2006/relationships/hyperlink" Target="consultantplus://offline/ref=917A3B237208E859DCDB48998B7425CA9088BAA2E0406C247D3769DC7E4A8F6CE51ED0CA9D36F962D5FFEF950FAFF5A2360773446ED408g37AG" TargetMode="External"/><Relationship Id="rId12" Type="http://schemas.openxmlformats.org/officeDocument/2006/relationships/hyperlink" Target="consultantplus://offline/ref=F941AADFC82D3B2E74F8B3017A489D9B64D7741092347298A02E35A0B631DFDB5FD375AC0AD2E021FC19BB150CC39FC054D339D09CF312x8H7H" TargetMode="External"/><Relationship Id="rId17" Type="http://schemas.openxmlformats.org/officeDocument/2006/relationships/hyperlink" Target="consultantplus://offline/ref=74F00C057301FA5DCC219FF630B4F77DBDFB4C25F765D798AFF3D8F3ED98AB62E18E3968FAD64BC8C10DBC9C3AB3782189DB03E273D38FQ8ICH" TargetMode="External"/><Relationship Id="rId25" Type="http://schemas.openxmlformats.org/officeDocument/2006/relationships/hyperlink" Target="consultantplus://offline/ref=245EC11FFE13F09BFFCC642ED4F64B1ECF04EDC3635EBBAAFDB66257AB77EC95F4D39A8A650B269C8C8FD7A83342627E8F2C4D88BC5845rAI2H" TargetMode="External"/><Relationship Id="rId33" Type="http://schemas.openxmlformats.org/officeDocument/2006/relationships/hyperlink" Target="consultantplus://offline/ref=1340B60FCD32561B95604C275E2F7E2535D08609D16DB61856460882BEE753690D7BB37B37444FD95E28796EBA2DDEAC4C1CE768C1798DlFQ0H" TargetMode="External"/><Relationship Id="rId38" Type="http://schemas.openxmlformats.org/officeDocument/2006/relationships/hyperlink" Target="consultantplus://offline/ref=11FA0CF0FA6B0EDD8F41C721E57DE277F7D7922CF050E02F068E19C8942389771556046057796B2E098869747AC1F83AC61D38BDAC0294e8LFK" TargetMode="External"/><Relationship Id="rId46" Type="http://schemas.openxmlformats.org/officeDocument/2006/relationships/hyperlink" Target="consultantplus://offline/ref=FF1DC80C9163EC6D5F01BC8C85036C6024B884A056C24B55948E30B33428829AB8A7B50636ACE8FFDFCDFB91C8D00D7DA79CA4E5DEA8A1C4i3F5D"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00C057301FA5DCC219FF630B4F77DBDFB4C25F765D798AFF3D8F3ED98AB62E18E3968FAD64BC6C10DBC9C3AB3782189DB03E273D38FQ8ICH" TargetMode="External"/><Relationship Id="rId20" Type="http://schemas.openxmlformats.org/officeDocument/2006/relationships/hyperlink" Target="consultantplus://offline/ref=9685778E974E2606DBCFCE1936FAC5207E9482026EF470E3F7EAEDD3A58023CAC7F4C71B603435B847E7DF1856054A6F0FE08F7BFB0FAEb2ICH" TargetMode="External"/><Relationship Id="rId29" Type="http://schemas.openxmlformats.org/officeDocument/2006/relationships/hyperlink" Target="consultantplus://offline/ref=5D4F246CA047A07446A16D398273FF3B79CA5691081E8DE6FF68FC46AFE9882664914D5FB6CA0859630EDDD2E300F3DE17162167E47E22m6s8I" TargetMode="External"/><Relationship Id="rId41" Type="http://schemas.openxmlformats.org/officeDocument/2006/relationships/hyperlink" Target="consultantplus://offline/ref=039743E70017FD3A22BF58E340563ABE807357FA51D58128C07D7C594A675269A8E301EA6A376A1B98D0225B3E694649D54632F48FA32C585918bBC" TargetMode="External"/><Relationship Id="rId54" Type="http://schemas.openxmlformats.org/officeDocument/2006/relationships/hyperlink" Target="consultantplus://offline/ref=F42DAD96A91C96A9464FCC0BCFD6C7E06C295A81013D72B16F315828242E29460C87B944691EF67540004FA0158652CA5F93B20BA57B759DGAZ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AE3EC1B363AF92E133E0D3EFA5CAC2B696093D26963229510256E169C20D8FCEEA4F682EDF022BD632D5FDC60DE40F69681654683128617CG" TargetMode="External"/><Relationship Id="rId24" Type="http://schemas.openxmlformats.org/officeDocument/2006/relationships/hyperlink" Target="consultantplus://offline/ref=245EC11FFE13F09BFFCC642ED4F64B1ECF04EDC3635EBBAAFDB66257AB77EC95F4D39A8A650B26928C8FD7A83342627E8F2C4D88BC5845rAI2H" TargetMode="External"/><Relationship Id="rId32" Type="http://schemas.openxmlformats.org/officeDocument/2006/relationships/hyperlink" Target="consultantplus://offline/ref=1340B60FCD32561B95604C275E2F7E2535D08609D16DB61856460882BEE753690D7BB37B37444FD95E28796EBA2DDEAC4C1CE768C1798DlFQ0H" TargetMode="External"/><Relationship Id="rId37" Type="http://schemas.openxmlformats.org/officeDocument/2006/relationships/hyperlink" Target="consultantplus://offline/ref=11FA0CF0FA6B0EDD8F41C721E57DE277F7D7922CF050E02F068E19C89423897715560460547F682E098869747AC1F83AC61D38BDAC0294e8LFK" TargetMode="External"/><Relationship Id="rId40" Type="http://schemas.openxmlformats.org/officeDocument/2006/relationships/hyperlink" Target="consultantplus://offline/ref=903F9770C614054AF7CBA7F91D0F2996E4BC16D371AB308E6FCEBDDDDBA42B89008C026FA068288F20E1431409F6r6a8H" TargetMode="External"/><Relationship Id="rId45" Type="http://schemas.openxmlformats.org/officeDocument/2006/relationships/hyperlink" Target="consultantplus://offline/ref=FF1DC80C9163EC6D5F01B482916B39332ABA80A651C449089E8669BF362F8DC5AFA0FC0A35ADE0F58B97EB9581870961AF80BBE5C0A8iAF0D" TargetMode="External"/><Relationship Id="rId53" Type="http://schemas.openxmlformats.org/officeDocument/2006/relationships/hyperlink" Target="consultantplus://offline/ref=75E270CB94851EE4A58AE9275EC5EAD4F419E7EC32A490B539E76ABDBEA19A76497DD0F4D311F352b1x1F"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9263E2BB38114F81076763047B1B19640E1F00748FD0BD30B19564C6D2FE7B1E9EBADC6E4E4D46176DCAEE5CD4BDAB0AEFB9190EE787CE8ICH" TargetMode="External"/><Relationship Id="rId23" Type="http://schemas.openxmlformats.org/officeDocument/2006/relationships/hyperlink" Target="consultantplus://offline/ref=245EC11FFE13F09BFFCC642ED4F64B1ECF04EDC3635EBBAAFDB66257AB77EC95F4D39A8A650B25958C8FD7A83342627E8F2C4D88BC5845rAI2H" TargetMode="External"/><Relationship Id="rId28" Type="http://schemas.openxmlformats.org/officeDocument/2006/relationships/hyperlink" Target="consultantplus://offline/ref=5D4F246CA047A07446A16D398273FF3B79CA5691081E8DE6FF68FC46AFE9882664914D5FB6CA0859630EDDD2E300F3DE17162167E47E22m6s8I" TargetMode="External"/><Relationship Id="rId36" Type="http://schemas.openxmlformats.org/officeDocument/2006/relationships/hyperlink" Target="consultantplus://offline/ref=11FA0CF0FA6B0EDD8F41C721E57DE277F7D7922CF050E02F068E19C89423897715560460547F682D098869747AC1F83AC61D38BDAC0294e8LFK" TargetMode="External"/><Relationship Id="rId49" Type="http://schemas.openxmlformats.org/officeDocument/2006/relationships/hyperlink" Target="consultantplus://offline/ref=FF1DC80C9163EC6D5F01B482916B39332ABD88A355C846089E8669BF362F8DC5AFA0FC0A30A8E3AA8E82FACD8E8C1E7EAC9CA7E7C2iAFBD" TargetMode="External"/><Relationship Id="rId57" Type="http://schemas.openxmlformats.org/officeDocument/2006/relationships/image" Target="media/image2.jpeg"/><Relationship Id="rId10" Type="http://schemas.openxmlformats.org/officeDocument/2006/relationships/hyperlink" Target="consultantplus://offline/ref=917A3B237208E859DCDB48998B7425CA9088BAA2E0406C247D3769DC7E4A8F6CE51ED0CA9E32FC61DCACB5850BE6A1AA29036F5B6ECA083BB7g77BG" TargetMode="External"/><Relationship Id="rId19" Type="http://schemas.openxmlformats.org/officeDocument/2006/relationships/hyperlink" Target="consultantplus://offline/ref=9685778E974E2606DBCFCE1936FAC5207E9482026EF470E3F7EAEDD3A58023CAC7F4C71B603435B647E7DF1856054A6F0FE08F7BFB0FAEb2ICH" TargetMode="External"/><Relationship Id="rId31" Type="http://schemas.openxmlformats.org/officeDocument/2006/relationships/hyperlink" Target="consultantplus://offline/ref=1340B60FCD32561B95604C275E2F7E2535D08609D16DB61856460882BEE753690D7BB37B344347DC5479237EBE648AA45318FB77C1678DF10El8Q5H" TargetMode="External"/><Relationship Id="rId44" Type="http://schemas.openxmlformats.org/officeDocument/2006/relationships/hyperlink" Target="consultantplus://offline/ref=307A51B19B2D8CBFB49210FFA70A26164923FF81A84E992CC83DE78195n6wFG" TargetMode="External"/><Relationship Id="rId52" Type="http://schemas.openxmlformats.org/officeDocument/2006/relationships/hyperlink" Target="consultantplus://offline/ref=FF1DC80C9163EC6D5F01BC8C85036C6024B882A452C24B55948E30B33428829AB8A7B50636ACE8FFDACDFB91C8D00D7DA79CA4E5DEA8A1C4i3F5D" TargetMode="External"/><Relationship Id="rId4" Type="http://schemas.microsoft.com/office/2007/relationships/stylesWithEffects" Target="stylesWithEffects.xml"/><Relationship Id="rId9" Type="http://schemas.openxmlformats.org/officeDocument/2006/relationships/hyperlink" Target="consultantplus://offline/ref=917A3B237208E859DCDB48998B7425CA9088BAA2E0406C247D3769DC7E4A8F6CE51ED0CA9E31F862D5FFEF950FAFF5A2360773446ED408g37AG" TargetMode="External"/><Relationship Id="rId14" Type="http://schemas.openxmlformats.org/officeDocument/2006/relationships/hyperlink" Target="consultantplus://offline/ref=29263E2BB38114F81076763047B1B19640E1F00748FD0BD30B19564C6D2FE7B1E9EBADC6E4E4D46176DCAEE5CD4BDAB0AEFB9190EE787CE8ICH" TargetMode="External"/><Relationship Id="rId22" Type="http://schemas.openxmlformats.org/officeDocument/2006/relationships/hyperlink" Target="consultantplus://offline/ref=245EC11FFE13F09BFFCC642ED4F64B1ECF04EDC3635EBBAAFDB66257AB77EC95F4D39A8A640E21918C8FD7A83342627E8F2C4D88BC5845rAI2H" TargetMode="External"/><Relationship Id="rId27" Type="http://schemas.openxmlformats.org/officeDocument/2006/relationships/hyperlink" Target="consultantplus://offline/ref=5D4F246CA047A07446A16D398273FF3B79CA5691081E8DE6FF68FC46AFE9882664914D5FB6CC005E630EDDD2E300F3DE17162167E47E22m6s8I" TargetMode="External"/><Relationship Id="rId30" Type="http://schemas.openxmlformats.org/officeDocument/2006/relationships/hyperlink" Target="consultantplus://offline/ref=1340B60FCD32561B95604C275E2F7E2535D08609D16DB61856460882BEE753690D7BB37B374247DE5E28796EBA2DDEAC4C1CE768C1798DlFQ0H" TargetMode="External"/><Relationship Id="rId35" Type="http://schemas.openxmlformats.org/officeDocument/2006/relationships/hyperlink" Target="consultantplus://offline/ref=61FE3345A715381EB97C166C3ECC819AE407C3EE9E37A0CCF99B0B01E9FAD9C9921F96B5880E9D78lDl4H" TargetMode="External"/><Relationship Id="rId43" Type="http://schemas.openxmlformats.org/officeDocument/2006/relationships/hyperlink" Target="consultantplus://offline/ref=039743E70017FD3A22BF58E340563ABE807357F253D58128C07D7C594A675269A8F101B26635630091D3370D6F2F11b2C" TargetMode="External"/><Relationship Id="rId48" Type="http://schemas.openxmlformats.org/officeDocument/2006/relationships/hyperlink" Target="consultantplus://offline/ref=FF1DC80C9163EC6D5F01B482916B39332ABD88AD55C242089E8669BF362F8DC5AFA0FC0A32A5ECF58B97EB9581870961AF80BBE5C0A8iAF0D" TargetMode="External"/><Relationship Id="rId56" Type="http://schemas.openxmlformats.org/officeDocument/2006/relationships/image" Target="media/image1.jpeg"/><Relationship Id="rId8" Type="http://schemas.openxmlformats.org/officeDocument/2006/relationships/hyperlink" Target="consultantplus://offline/ref=917A3B237208E859DCDB48998B7425CA9088BAA2E0406C247D3769DC7E4A8F6CE51ED0CA9C31FF63D5FFEF950FAFF5A2360773446ED408g37AG" TargetMode="External"/><Relationship Id="rId51" Type="http://schemas.openxmlformats.org/officeDocument/2006/relationships/hyperlink" Target="consultantplus://offline/ref=FF1DC80C9163EC6D5F01B482916B39332ABD88A553C844089E8669BF362F8DC5AFA0FC0A37ADEFF58B97EB9581870961AF80BBE5C0A8iAF0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64AB4-210D-457D-B260-88C55E77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20824</Words>
  <Characters>118703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dc:creator>
  <cp:lastModifiedBy>Пользователь Windows</cp:lastModifiedBy>
  <cp:revision>2</cp:revision>
  <cp:lastPrinted>2022-12-23T08:53:00Z</cp:lastPrinted>
  <dcterms:created xsi:type="dcterms:W3CDTF">2022-12-26T04:26:00Z</dcterms:created>
  <dcterms:modified xsi:type="dcterms:W3CDTF">2022-12-26T04:26:00Z</dcterms:modified>
</cp:coreProperties>
</file>